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ook w:val="0000" w:firstRow="0" w:lastRow="0" w:firstColumn="0" w:lastColumn="0" w:noHBand="0" w:noVBand="0"/>
      </w:tblPr>
      <w:tblGrid>
        <w:gridCol w:w="3261"/>
        <w:gridCol w:w="6237"/>
      </w:tblGrid>
      <w:tr w:rsidR="00221F56" w:rsidRPr="00015DA4" w:rsidTr="00D6086F">
        <w:trPr>
          <w:trHeight w:val="1418"/>
        </w:trPr>
        <w:tc>
          <w:tcPr>
            <w:tcW w:w="3261" w:type="dxa"/>
          </w:tcPr>
          <w:p w:rsidR="00221F56" w:rsidRPr="00264225" w:rsidRDefault="00221F56" w:rsidP="00C50A20">
            <w:pPr>
              <w:jc w:val="center"/>
              <w:rPr>
                <w:b/>
                <w:color w:val="000000"/>
                <w:sz w:val="26"/>
                <w:szCs w:val="28"/>
              </w:rPr>
            </w:pPr>
            <w:r w:rsidRPr="00264225">
              <w:rPr>
                <w:b/>
                <w:color w:val="000000"/>
                <w:sz w:val="26"/>
                <w:szCs w:val="28"/>
              </w:rPr>
              <w:t>ỦY BAN NHÂN DÂN</w:t>
            </w:r>
          </w:p>
          <w:p w:rsidR="00221F56" w:rsidRPr="00015DA4" w:rsidRDefault="00221F56" w:rsidP="00C50A20">
            <w:pPr>
              <w:jc w:val="center"/>
              <w:rPr>
                <w:b/>
                <w:bCs/>
                <w:color w:val="000000"/>
                <w:sz w:val="28"/>
                <w:szCs w:val="28"/>
              </w:rPr>
            </w:pPr>
            <w:r w:rsidRPr="00264225">
              <w:rPr>
                <w:b/>
                <w:bCs/>
                <w:color w:val="000000"/>
                <w:sz w:val="26"/>
                <w:szCs w:val="28"/>
              </w:rPr>
              <w:t>XÃ ĐỨC THỊNH</w:t>
            </w:r>
          </w:p>
          <w:p w:rsidR="00221F56" w:rsidRPr="00015DA4" w:rsidRDefault="00221F56" w:rsidP="00C50A20">
            <w:pPr>
              <w:jc w:val="center"/>
              <w:rPr>
                <w:b/>
                <w:bCs/>
                <w:color w:val="000000"/>
                <w:sz w:val="28"/>
                <w:szCs w:val="28"/>
              </w:rPr>
            </w:pPr>
            <w:r>
              <w:rPr>
                <w:b/>
                <w:bCs/>
                <w:noProof/>
                <w:color w:val="000000"/>
                <w:sz w:val="28"/>
                <w:szCs w:val="28"/>
              </w:rPr>
              <mc:AlternateContent>
                <mc:Choice Requires="wps">
                  <w:drawing>
                    <wp:anchor distT="4294967295" distB="4294967295" distL="114300" distR="114300" simplePos="0" relativeHeight="251660288" behindDoc="0" locked="0" layoutInCell="1" allowOverlap="1" wp14:anchorId="6FBBD9B8" wp14:editId="149C54A5">
                      <wp:simplePos x="0" y="0"/>
                      <wp:positionH relativeFrom="column">
                        <wp:posOffset>705790</wp:posOffset>
                      </wp:positionH>
                      <wp:positionV relativeFrom="paragraph">
                        <wp:posOffset>40005</wp:posOffset>
                      </wp:positionV>
                      <wp:extent cx="460857"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3.15pt" to="91.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G0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"/>
                  </w:pict>
                </mc:Fallback>
              </mc:AlternateContent>
            </w:r>
            <w:r w:rsidRPr="00015DA4">
              <w:rPr>
                <w:b/>
                <w:bCs/>
                <w:color w:val="000000"/>
                <w:sz w:val="28"/>
                <w:szCs w:val="28"/>
              </w:rPr>
              <w:t xml:space="preserve"> </w:t>
            </w:r>
          </w:p>
          <w:p w:rsidR="00221F56" w:rsidRPr="00015DA4" w:rsidRDefault="00221F56" w:rsidP="00DB6E6C">
            <w:pPr>
              <w:jc w:val="center"/>
              <w:rPr>
                <w:bCs/>
                <w:color w:val="000000"/>
                <w:sz w:val="28"/>
                <w:szCs w:val="28"/>
              </w:rPr>
            </w:pPr>
            <w:r w:rsidRPr="00015DA4">
              <w:rPr>
                <w:bCs/>
                <w:color w:val="000000"/>
                <w:sz w:val="28"/>
                <w:szCs w:val="28"/>
              </w:rPr>
              <w:t>Số:</w:t>
            </w:r>
            <w:r w:rsidR="00DB6E6C">
              <w:rPr>
                <w:bCs/>
                <w:color w:val="000000"/>
                <w:sz w:val="28"/>
                <w:szCs w:val="28"/>
              </w:rPr>
              <w:t xml:space="preserve"> 41</w:t>
            </w:r>
            <w:r w:rsidRPr="00015DA4">
              <w:rPr>
                <w:bCs/>
                <w:color w:val="000000"/>
                <w:sz w:val="28"/>
                <w:szCs w:val="28"/>
              </w:rPr>
              <w:t>/</w:t>
            </w:r>
            <w:r>
              <w:rPr>
                <w:bCs/>
                <w:color w:val="000000"/>
                <w:sz w:val="28"/>
                <w:szCs w:val="28"/>
              </w:rPr>
              <w:t>QĐ</w:t>
            </w:r>
            <w:r w:rsidRPr="00015DA4">
              <w:rPr>
                <w:bCs/>
                <w:color w:val="000000"/>
                <w:sz w:val="28"/>
                <w:szCs w:val="28"/>
              </w:rPr>
              <w:t>-UBND</w:t>
            </w:r>
          </w:p>
        </w:tc>
        <w:tc>
          <w:tcPr>
            <w:tcW w:w="6237" w:type="dxa"/>
          </w:tcPr>
          <w:p w:rsidR="00221F56" w:rsidRPr="00015DA4" w:rsidRDefault="00221F56" w:rsidP="00C50A20">
            <w:pPr>
              <w:jc w:val="center"/>
              <w:rPr>
                <w:b/>
                <w:bCs/>
                <w:color w:val="000000"/>
                <w:sz w:val="28"/>
                <w:szCs w:val="28"/>
              </w:rPr>
            </w:pPr>
            <w:r w:rsidRPr="00264225">
              <w:rPr>
                <w:b/>
                <w:bCs/>
                <w:color w:val="000000"/>
                <w:sz w:val="26"/>
                <w:szCs w:val="28"/>
              </w:rPr>
              <w:t>CỘNG HOÀ XÃ HỘI CHỦ NGHĨA VIỆT NAM</w:t>
            </w:r>
          </w:p>
          <w:p w:rsidR="00221F56" w:rsidRPr="00015DA4" w:rsidRDefault="00221F56" w:rsidP="00C50A20">
            <w:pPr>
              <w:jc w:val="center"/>
              <w:rPr>
                <w:b/>
                <w:bCs/>
                <w:color w:val="000000"/>
                <w:sz w:val="28"/>
                <w:szCs w:val="28"/>
              </w:rPr>
            </w:pPr>
            <w:r w:rsidRPr="00015DA4">
              <w:rPr>
                <w:b/>
                <w:bCs/>
                <w:color w:val="000000"/>
                <w:sz w:val="28"/>
                <w:szCs w:val="28"/>
              </w:rPr>
              <w:t>Độc lập - Tự do - Hạnh phúc</w:t>
            </w:r>
          </w:p>
          <w:p w:rsidR="00221F56" w:rsidRDefault="00221F56" w:rsidP="00C50A20">
            <w:pPr>
              <w:jc w:val="center"/>
              <w:rPr>
                <w:i/>
                <w:iCs/>
                <w:color w:val="000000"/>
                <w:sz w:val="28"/>
                <w:szCs w:val="28"/>
              </w:rPr>
            </w:pPr>
            <w:r>
              <w:rPr>
                <w:b/>
                <w:bCs/>
                <w:noProof/>
                <w:color w:val="000000"/>
                <w:sz w:val="28"/>
                <w:szCs w:val="28"/>
              </w:rPr>
              <mc:AlternateContent>
                <mc:Choice Requires="wps">
                  <w:drawing>
                    <wp:anchor distT="4294967295" distB="4294967295" distL="114300" distR="114300" simplePos="0" relativeHeight="251659264" behindDoc="0" locked="0" layoutInCell="1" allowOverlap="1" wp14:anchorId="4C67E787" wp14:editId="4929F89D">
                      <wp:simplePos x="0" y="0"/>
                      <wp:positionH relativeFrom="column">
                        <wp:posOffset>822960</wp:posOffset>
                      </wp:positionH>
                      <wp:positionV relativeFrom="paragraph">
                        <wp:posOffset>8889</wp:posOffset>
                      </wp:positionV>
                      <wp:extent cx="216027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pt,.7pt" to="23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"/>
                  </w:pict>
                </mc:Fallback>
              </mc:AlternateContent>
            </w:r>
          </w:p>
          <w:p w:rsidR="00221F56" w:rsidRPr="00015DA4" w:rsidRDefault="00221F56" w:rsidP="00DB6E6C">
            <w:pPr>
              <w:jc w:val="center"/>
              <w:rPr>
                <w:i/>
                <w:iCs/>
                <w:color w:val="000000"/>
                <w:sz w:val="28"/>
                <w:szCs w:val="28"/>
              </w:rPr>
            </w:pPr>
            <w:r w:rsidRPr="00015DA4">
              <w:rPr>
                <w:i/>
                <w:iCs/>
                <w:color w:val="000000"/>
                <w:sz w:val="28"/>
                <w:szCs w:val="28"/>
              </w:rPr>
              <w:t>Đức Thịnh, ngày</w:t>
            </w:r>
            <w:r w:rsidR="00D6086F">
              <w:rPr>
                <w:i/>
                <w:iCs/>
                <w:color w:val="000000"/>
                <w:sz w:val="28"/>
                <w:szCs w:val="28"/>
              </w:rPr>
              <w:t xml:space="preserve"> </w:t>
            </w:r>
            <w:r w:rsidR="00DB6E6C">
              <w:rPr>
                <w:i/>
                <w:iCs/>
                <w:color w:val="000000"/>
                <w:sz w:val="28"/>
                <w:szCs w:val="28"/>
              </w:rPr>
              <w:t>07</w:t>
            </w:r>
            <w:r w:rsidR="00D6086F">
              <w:rPr>
                <w:i/>
                <w:iCs/>
                <w:color w:val="000000"/>
                <w:sz w:val="28"/>
                <w:szCs w:val="28"/>
              </w:rPr>
              <w:t xml:space="preserve"> </w:t>
            </w:r>
            <w:r w:rsidRPr="00015DA4">
              <w:rPr>
                <w:i/>
                <w:iCs/>
                <w:color w:val="000000"/>
                <w:sz w:val="28"/>
                <w:szCs w:val="28"/>
              </w:rPr>
              <w:t>tháng</w:t>
            </w:r>
            <w:r w:rsidR="00D6086F">
              <w:rPr>
                <w:i/>
                <w:iCs/>
                <w:color w:val="000000"/>
                <w:sz w:val="28"/>
                <w:szCs w:val="28"/>
              </w:rPr>
              <w:t xml:space="preserve"> </w:t>
            </w:r>
            <w:r w:rsidR="00DB6E6C">
              <w:rPr>
                <w:i/>
                <w:iCs/>
                <w:color w:val="000000"/>
                <w:sz w:val="28"/>
                <w:szCs w:val="28"/>
              </w:rPr>
              <w:t>01</w:t>
            </w:r>
            <w:r w:rsidR="00D6086F">
              <w:rPr>
                <w:i/>
                <w:iCs/>
                <w:color w:val="000000"/>
                <w:sz w:val="28"/>
                <w:szCs w:val="28"/>
              </w:rPr>
              <w:t xml:space="preserve"> </w:t>
            </w:r>
            <w:r w:rsidRPr="00015DA4">
              <w:rPr>
                <w:i/>
                <w:iCs/>
                <w:color w:val="000000"/>
                <w:sz w:val="28"/>
                <w:szCs w:val="28"/>
              </w:rPr>
              <w:t>năm 2026</w:t>
            </w:r>
          </w:p>
        </w:tc>
      </w:tr>
    </w:tbl>
    <w:p w:rsidR="002E7669" w:rsidRDefault="002E7669" w:rsidP="00221F56">
      <w:pPr>
        <w:jc w:val="center"/>
      </w:pPr>
    </w:p>
    <w:p w:rsidR="00221F56" w:rsidRDefault="00221F56" w:rsidP="00221F56">
      <w:pPr>
        <w:jc w:val="center"/>
        <w:rPr>
          <w:b/>
          <w:sz w:val="28"/>
        </w:rPr>
      </w:pPr>
      <w:r w:rsidRPr="00221F56">
        <w:rPr>
          <w:b/>
          <w:sz w:val="28"/>
        </w:rPr>
        <w:t>QUYẾT ĐỊNH</w:t>
      </w:r>
    </w:p>
    <w:p w:rsidR="002B0EBE" w:rsidRDefault="00221F56" w:rsidP="00221F56">
      <w:pPr>
        <w:jc w:val="center"/>
        <w:rPr>
          <w:b/>
          <w:sz w:val="28"/>
        </w:rPr>
      </w:pPr>
      <w:r>
        <w:rPr>
          <w:b/>
          <w:sz w:val="28"/>
        </w:rPr>
        <w:t xml:space="preserve">Thành lập Tổ </w:t>
      </w:r>
      <w:r w:rsidR="00BF455A">
        <w:rPr>
          <w:b/>
          <w:sz w:val="28"/>
        </w:rPr>
        <w:t>c</w:t>
      </w:r>
      <w:r>
        <w:rPr>
          <w:b/>
          <w:sz w:val="28"/>
        </w:rPr>
        <w:t xml:space="preserve">ông tác thực hiện </w:t>
      </w:r>
      <w:r w:rsidRPr="00221F56">
        <w:rPr>
          <w:b/>
          <w:sz w:val="28"/>
        </w:rPr>
        <w:t>rà soát</w:t>
      </w:r>
      <w:r>
        <w:rPr>
          <w:b/>
          <w:sz w:val="28"/>
        </w:rPr>
        <w:t>,</w:t>
      </w:r>
      <w:r w:rsidRPr="00221F56">
        <w:rPr>
          <w:b/>
          <w:sz w:val="28"/>
        </w:rPr>
        <w:t xml:space="preserve"> </w:t>
      </w:r>
      <w:r w:rsidR="002B0EBE">
        <w:rPr>
          <w:b/>
          <w:sz w:val="28"/>
        </w:rPr>
        <w:t>tham mưu phương án xử lý</w:t>
      </w:r>
      <w:r w:rsidRPr="00221F56">
        <w:rPr>
          <w:b/>
          <w:sz w:val="28"/>
        </w:rPr>
        <w:t xml:space="preserve"> </w:t>
      </w:r>
    </w:p>
    <w:p w:rsidR="00221F56" w:rsidRDefault="002B0EBE" w:rsidP="00221F56">
      <w:pPr>
        <w:jc w:val="center"/>
        <w:rPr>
          <w:b/>
          <w:sz w:val="28"/>
        </w:rPr>
      </w:pPr>
      <w:r>
        <w:rPr>
          <w:b/>
          <w:sz w:val="28"/>
        </w:rPr>
        <w:t xml:space="preserve">cơ sở </w:t>
      </w:r>
      <w:r w:rsidR="00221F56" w:rsidRPr="00221F56">
        <w:rPr>
          <w:b/>
          <w:sz w:val="28"/>
        </w:rPr>
        <w:t>nhà đất dôi dư</w:t>
      </w:r>
      <w:r>
        <w:rPr>
          <w:b/>
          <w:sz w:val="28"/>
        </w:rPr>
        <w:t xml:space="preserve"> </w:t>
      </w:r>
      <w:r w:rsidR="00221F56">
        <w:rPr>
          <w:b/>
          <w:sz w:val="28"/>
        </w:rPr>
        <w:t>sau sáp nhập trên địa bàn xã Đức Thịnh</w:t>
      </w:r>
    </w:p>
    <w:p w:rsidR="00221F56" w:rsidRDefault="001E0D9A" w:rsidP="00221F56">
      <w:pPr>
        <w:jc w:val="center"/>
        <w:rPr>
          <w:b/>
          <w:sz w:val="28"/>
        </w:rPr>
      </w:pPr>
      <w:r>
        <w:rPr>
          <w:b/>
          <w:noProof/>
          <w:sz w:val="28"/>
        </w:rPr>
        <mc:AlternateContent>
          <mc:Choice Requires="wps">
            <w:drawing>
              <wp:anchor distT="0" distB="0" distL="114300" distR="114300" simplePos="0" relativeHeight="251661312" behindDoc="0" locked="0" layoutInCell="1" allowOverlap="1">
                <wp:simplePos x="0" y="0"/>
                <wp:positionH relativeFrom="column">
                  <wp:posOffset>2037715</wp:posOffset>
                </wp:positionH>
                <wp:positionV relativeFrom="paragraph">
                  <wp:posOffset>54610</wp:posOffset>
                </wp:positionV>
                <wp:extent cx="17589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75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45pt,4.3pt" to="298.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" strokecolor="black [3040]"/>
            </w:pict>
          </mc:Fallback>
        </mc:AlternateContent>
      </w:r>
    </w:p>
    <w:p w:rsidR="00221F56" w:rsidRDefault="00221F56" w:rsidP="004E080C">
      <w:pPr>
        <w:pStyle w:val="Vnbnnidung30"/>
        <w:shd w:val="clear" w:color="auto" w:fill="auto"/>
        <w:spacing w:before="60" w:line="240" w:lineRule="auto"/>
        <w:jc w:val="center"/>
        <w:rPr>
          <w:sz w:val="28"/>
          <w:szCs w:val="28"/>
        </w:rPr>
      </w:pPr>
      <w:r>
        <w:rPr>
          <w:sz w:val="28"/>
          <w:szCs w:val="28"/>
        </w:rPr>
        <w:t>ỦY BAN NHÂN DÂN XÃ</w:t>
      </w:r>
    </w:p>
    <w:p w:rsidR="00221F56" w:rsidRDefault="00221F56" w:rsidP="00221F56">
      <w:pPr>
        <w:pStyle w:val="Vnbnnidung30"/>
        <w:shd w:val="clear" w:color="auto" w:fill="auto"/>
        <w:spacing w:line="240" w:lineRule="auto"/>
        <w:jc w:val="center"/>
        <w:rPr>
          <w:sz w:val="8"/>
          <w:szCs w:val="28"/>
        </w:rPr>
      </w:pPr>
    </w:p>
    <w:p w:rsidR="00221F56" w:rsidRPr="00D6086F" w:rsidRDefault="00221F56" w:rsidP="004E080C">
      <w:pPr>
        <w:pStyle w:val="Vnbnnidung40"/>
        <w:shd w:val="clear" w:color="auto" w:fill="auto"/>
        <w:spacing w:before="60" w:after="60" w:line="247" w:lineRule="auto"/>
        <w:ind w:firstLine="720"/>
        <w:rPr>
          <w:sz w:val="28"/>
          <w:szCs w:val="28"/>
        </w:rPr>
      </w:pPr>
      <w:r>
        <w:rPr>
          <w:sz w:val="28"/>
          <w:szCs w:val="28"/>
        </w:rPr>
        <w:t>Căn cứ Luật Tổ chức chính quyền địa phương ngày 16/6/2025;</w:t>
      </w:r>
      <w:r>
        <w:rPr>
          <w:sz w:val="28"/>
          <w:szCs w:val="28"/>
        </w:rPr>
        <w:tab/>
      </w:r>
      <w:r>
        <w:rPr>
          <w:sz w:val="28"/>
          <w:szCs w:val="28"/>
        </w:rPr>
        <w:tab/>
      </w:r>
      <w:r w:rsidRPr="00D6086F">
        <w:rPr>
          <w:sz w:val="28"/>
          <w:szCs w:val="28"/>
        </w:rPr>
        <w:tab/>
      </w:r>
      <w:r w:rsidRPr="00D6086F">
        <w:rPr>
          <w:rFonts w:eastAsia="Arial"/>
          <w:sz w:val="28"/>
          <w:szCs w:val="28"/>
          <w:lang w:val="en-GB"/>
        </w:rPr>
        <w:t>Căn cứ Luật Quản lý, sử dụng tài sản công ngày 21/6/2017; đã được s</w:t>
      </w:r>
      <w:r w:rsidR="00D6086F" w:rsidRPr="00D6086F">
        <w:rPr>
          <w:rFonts w:eastAsia="Arial"/>
          <w:sz w:val="28"/>
          <w:szCs w:val="28"/>
          <w:lang w:val="en-GB"/>
        </w:rPr>
        <w:t>ửa</w:t>
      </w:r>
      <w:r w:rsidRPr="00D6086F">
        <w:rPr>
          <w:rFonts w:eastAsia="Arial"/>
          <w:sz w:val="28"/>
          <w:szCs w:val="28"/>
          <w:lang w:val="en-GB"/>
        </w:rPr>
        <w:t xml:space="preserve"> đổi, bổ sung một số điều theo Luật số 64/2020/QH14, Luật số 07/2022/QH, Luật số 24/2023/QH15, Luật số 31/2024/QH15,</w:t>
      </w:r>
      <w:r w:rsidRPr="00D6086F">
        <w:rPr>
          <w:rFonts w:eastAsia="Arial"/>
          <w:sz w:val="28"/>
          <w:szCs w:val="28"/>
          <w:lang w:val="vi-VN"/>
        </w:rPr>
        <w:t xml:space="preserve"> </w:t>
      </w:r>
      <w:r w:rsidRPr="00D6086F">
        <w:rPr>
          <w:rFonts w:eastAsia="Arial"/>
          <w:sz w:val="28"/>
          <w:szCs w:val="28"/>
          <w:lang w:val="en-GB"/>
        </w:rPr>
        <w:t>Luật số 43/2024/QH15, Luật số 56/2024/QH15 và Luật số 90/2025/QH15;</w:t>
      </w:r>
    </w:p>
    <w:p w:rsidR="00221F56" w:rsidRPr="00D6086F" w:rsidRDefault="00221F56" w:rsidP="004E080C">
      <w:pPr>
        <w:spacing w:before="60" w:after="60" w:line="247" w:lineRule="auto"/>
        <w:ind w:firstLine="720"/>
        <w:jc w:val="both"/>
        <w:rPr>
          <w:rFonts w:eastAsia="Arial"/>
          <w:i/>
          <w:iCs/>
          <w:sz w:val="28"/>
          <w:szCs w:val="28"/>
          <w:lang w:val="en-GB"/>
        </w:rPr>
      </w:pPr>
      <w:r w:rsidRPr="00D6086F">
        <w:rPr>
          <w:rFonts w:eastAsia="Arial"/>
          <w:i/>
          <w:iCs/>
          <w:sz w:val="28"/>
          <w:szCs w:val="28"/>
          <w:lang w:val="en-GB"/>
        </w:rPr>
        <w:t>Căn cứ Nghị định 108/2024/NĐ-CP ngày 23/8/2024 quy định việc quản lý, sử dụng và khai thác nhà, đất là tài sản công không sử dụng vào mục đích để giao cho tổ chức có chức năng quản lý, kinh doanh nhà địa phương quản lý, khai thác;</w:t>
      </w:r>
    </w:p>
    <w:p w:rsidR="00221F56" w:rsidRPr="00D6086F" w:rsidRDefault="00221F56" w:rsidP="004E080C">
      <w:pPr>
        <w:spacing w:before="60" w:after="60" w:line="247" w:lineRule="auto"/>
        <w:ind w:firstLine="720"/>
        <w:jc w:val="both"/>
        <w:rPr>
          <w:rFonts w:eastAsia="Arial"/>
          <w:i/>
          <w:iCs/>
          <w:sz w:val="28"/>
          <w:szCs w:val="28"/>
          <w:lang w:val="vi-VN"/>
        </w:rPr>
      </w:pPr>
      <w:r w:rsidRPr="00D6086F">
        <w:rPr>
          <w:rFonts w:eastAsia="Arial"/>
          <w:i/>
          <w:iCs/>
          <w:sz w:val="28"/>
          <w:szCs w:val="28"/>
          <w:lang w:val="en-GB"/>
        </w:rPr>
        <w:t>Căn cứ các Nghị định của Chính phủ: số 03/2025/NĐ-CP ngày 01/01/2025 quy định việc sắp xếp lại, xử lý tài sản công là nhà, đất; số 286/2025/NĐ-CP ngày 03/11/2025 sửa đổi, bổ sung một số điều của các Nghị định trong lĩnh vực quản lý, sử dụng tài sản công;</w:t>
      </w:r>
    </w:p>
    <w:p w:rsidR="00221F56" w:rsidRPr="00D6086F" w:rsidRDefault="00221F56" w:rsidP="004E080C">
      <w:pPr>
        <w:spacing w:before="60" w:after="60" w:line="247" w:lineRule="auto"/>
        <w:ind w:firstLine="720"/>
        <w:jc w:val="both"/>
        <w:rPr>
          <w:rFonts w:eastAsia="Arial"/>
          <w:i/>
          <w:iCs/>
          <w:sz w:val="28"/>
          <w:szCs w:val="28"/>
        </w:rPr>
      </w:pPr>
      <w:r w:rsidRPr="00D6086F">
        <w:rPr>
          <w:rFonts w:eastAsia="Arial"/>
          <w:i/>
          <w:iCs/>
          <w:sz w:val="28"/>
          <w:szCs w:val="28"/>
          <w:lang w:val="vi-VN"/>
        </w:rPr>
        <w:t>Căn cứ Quyết định số 3395/QĐ-UBND ngày 31/12/2025 của Ủy ban nhân dân tỉnh về việc phê duyệt phương án sắp xếp lại, xử lý và quyết định xử lý một số cơ sở nhà, đất của các cơ quan, tổ chức, đơn vị thuộc tỉnh quản lý;</w:t>
      </w:r>
    </w:p>
    <w:p w:rsidR="00221F56" w:rsidRPr="00D6086F" w:rsidRDefault="00221F56" w:rsidP="004E080C">
      <w:pPr>
        <w:spacing w:before="60" w:after="60" w:line="247" w:lineRule="auto"/>
        <w:ind w:firstLine="720"/>
        <w:jc w:val="both"/>
        <w:rPr>
          <w:rFonts w:eastAsia="Arial"/>
          <w:i/>
          <w:iCs/>
          <w:sz w:val="28"/>
          <w:szCs w:val="28"/>
        </w:rPr>
      </w:pPr>
      <w:r w:rsidRPr="00D6086F">
        <w:rPr>
          <w:rFonts w:eastAsia="Arial"/>
          <w:i/>
          <w:iCs/>
          <w:sz w:val="28"/>
          <w:szCs w:val="28"/>
        </w:rPr>
        <w:t>Căn cứ Quyết định s</w:t>
      </w:r>
      <w:r w:rsidR="00D6086F" w:rsidRPr="00D6086F">
        <w:rPr>
          <w:rFonts w:eastAsia="Arial"/>
          <w:i/>
          <w:iCs/>
          <w:sz w:val="28"/>
          <w:szCs w:val="28"/>
        </w:rPr>
        <w:t xml:space="preserve">ố </w:t>
      </w:r>
      <w:r w:rsidR="00422344">
        <w:rPr>
          <w:rFonts w:eastAsia="Arial"/>
          <w:i/>
          <w:iCs/>
          <w:sz w:val="28"/>
          <w:szCs w:val="28"/>
        </w:rPr>
        <w:t>79</w:t>
      </w:r>
      <w:r w:rsidRPr="00D6086F">
        <w:rPr>
          <w:rFonts w:eastAsia="Arial"/>
          <w:i/>
          <w:iCs/>
          <w:sz w:val="28"/>
          <w:szCs w:val="28"/>
        </w:rPr>
        <w:t>-QĐ/ĐU ngày</w:t>
      </w:r>
      <w:r w:rsidR="00D6086F" w:rsidRPr="00D6086F">
        <w:rPr>
          <w:rFonts w:eastAsia="Arial"/>
          <w:i/>
          <w:iCs/>
          <w:sz w:val="28"/>
          <w:szCs w:val="28"/>
        </w:rPr>
        <w:t xml:space="preserve"> </w:t>
      </w:r>
      <w:r w:rsidR="00422344">
        <w:rPr>
          <w:rFonts w:eastAsia="Arial"/>
          <w:i/>
          <w:iCs/>
          <w:sz w:val="28"/>
          <w:szCs w:val="28"/>
        </w:rPr>
        <w:t>24/12/2025</w:t>
      </w:r>
      <w:r w:rsidRPr="00D6086F">
        <w:rPr>
          <w:rFonts w:eastAsia="Arial"/>
          <w:i/>
          <w:iCs/>
          <w:sz w:val="28"/>
          <w:szCs w:val="28"/>
        </w:rPr>
        <w:t xml:space="preserve"> của Ban Thường vụ Đảng ủy xã Đức Thịnh về việc thành lập Ban </w:t>
      </w:r>
      <w:r w:rsidR="00A023F0" w:rsidRPr="00D6086F">
        <w:rPr>
          <w:rFonts w:eastAsia="Arial"/>
          <w:i/>
          <w:iCs/>
          <w:sz w:val="28"/>
          <w:szCs w:val="28"/>
        </w:rPr>
        <w:t>C</w:t>
      </w:r>
      <w:r w:rsidRPr="00D6086F">
        <w:rPr>
          <w:rFonts w:eastAsia="Arial"/>
          <w:i/>
          <w:iCs/>
          <w:sz w:val="28"/>
          <w:szCs w:val="28"/>
        </w:rPr>
        <w:t>hỉ đạo rà soát, sắp xếp, quản lý, xử lý, khai thác tài sản công sau khi sắp xếp tổ chức bộ máy, sắp xếp đơn vị hành chính</w:t>
      </w:r>
      <w:r w:rsidR="00D6086F" w:rsidRPr="00D6086F">
        <w:rPr>
          <w:rFonts w:eastAsia="Arial"/>
          <w:i/>
          <w:iCs/>
          <w:sz w:val="28"/>
          <w:szCs w:val="28"/>
        </w:rPr>
        <w:t xml:space="preserve">; </w:t>
      </w:r>
    </w:p>
    <w:p w:rsidR="00221F56" w:rsidRPr="00D6086F" w:rsidRDefault="005B3044" w:rsidP="00D6086F">
      <w:pPr>
        <w:pStyle w:val="Vnbnnidung40"/>
        <w:shd w:val="clear" w:color="auto" w:fill="auto"/>
        <w:spacing w:before="60" w:after="60" w:line="252" w:lineRule="auto"/>
        <w:ind w:firstLine="720"/>
        <w:rPr>
          <w:sz w:val="28"/>
          <w:szCs w:val="28"/>
        </w:rPr>
      </w:pPr>
      <w:r>
        <w:rPr>
          <w:sz w:val="28"/>
          <w:szCs w:val="28"/>
        </w:rPr>
        <w:t>Theo</w:t>
      </w:r>
      <w:r w:rsidR="00221F56" w:rsidRPr="00D6086F">
        <w:rPr>
          <w:sz w:val="28"/>
          <w:szCs w:val="28"/>
        </w:rPr>
        <w:t xml:space="preserve"> đề nghị của Phòng </w:t>
      </w:r>
      <w:r w:rsidR="00BF455A" w:rsidRPr="00D6086F">
        <w:rPr>
          <w:sz w:val="28"/>
          <w:szCs w:val="28"/>
        </w:rPr>
        <w:t xml:space="preserve">Kinh tế </w:t>
      </w:r>
      <w:r w:rsidR="00D6086F" w:rsidRPr="00D6086F">
        <w:rPr>
          <w:sz w:val="28"/>
          <w:szCs w:val="28"/>
        </w:rPr>
        <w:t>và Phòng Văn hóa - Xã hội</w:t>
      </w:r>
      <w:r w:rsidR="00BF455A" w:rsidRPr="00D6086F">
        <w:rPr>
          <w:sz w:val="28"/>
          <w:szCs w:val="28"/>
        </w:rPr>
        <w:t>.</w:t>
      </w:r>
    </w:p>
    <w:p w:rsidR="00221F56" w:rsidRPr="00D6086F" w:rsidRDefault="00221F56" w:rsidP="00221F56">
      <w:pPr>
        <w:pStyle w:val="Vnbnnidung40"/>
        <w:shd w:val="clear" w:color="auto" w:fill="auto"/>
        <w:spacing w:before="40" w:after="40" w:line="240" w:lineRule="auto"/>
        <w:ind w:firstLine="780"/>
        <w:rPr>
          <w:sz w:val="8"/>
          <w:szCs w:val="28"/>
        </w:rPr>
      </w:pPr>
    </w:p>
    <w:p w:rsidR="00221F56" w:rsidRPr="00D6086F" w:rsidRDefault="00221F56" w:rsidP="00221F56">
      <w:pPr>
        <w:pStyle w:val="Vnbnnidung30"/>
        <w:shd w:val="clear" w:color="auto" w:fill="auto"/>
        <w:spacing w:before="40" w:after="40" w:line="240" w:lineRule="auto"/>
        <w:jc w:val="center"/>
        <w:rPr>
          <w:sz w:val="28"/>
          <w:szCs w:val="28"/>
        </w:rPr>
      </w:pPr>
      <w:r w:rsidRPr="00D6086F">
        <w:rPr>
          <w:sz w:val="28"/>
          <w:szCs w:val="28"/>
        </w:rPr>
        <w:t>QUYẾT ĐỊNH:</w:t>
      </w:r>
    </w:p>
    <w:p w:rsidR="00221F56" w:rsidRPr="00D6086F" w:rsidRDefault="00221F56" w:rsidP="00221F56">
      <w:pPr>
        <w:pStyle w:val="Vnbnnidung30"/>
        <w:shd w:val="clear" w:color="auto" w:fill="auto"/>
        <w:spacing w:before="40" w:after="40" w:line="240" w:lineRule="auto"/>
        <w:jc w:val="center"/>
        <w:rPr>
          <w:sz w:val="2"/>
          <w:szCs w:val="28"/>
        </w:rPr>
      </w:pPr>
    </w:p>
    <w:p w:rsidR="00221F56" w:rsidRPr="00D6086F" w:rsidRDefault="00221F56" w:rsidP="004E080C">
      <w:pPr>
        <w:pStyle w:val="Vnbnnidung20"/>
        <w:shd w:val="clear" w:color="auto" w:fill="auto"/>
        <w:spacing w:before="100" w:after="100" w:line="247" w:lineRule="auto"/>
        <w:ind w:firstLine="720"/>
        <w:rPr>
          <w:sz w:val="28"/>
          <w:szCs w:val="28"/>
        </w:rPr>
      </w:pPr>
      <w:r w:rsidRPr="00D6086F">
        <w:rPr>
          <w:rStyle w:val="Vnbnnidung2Inm"/>
          <w:sz w:val="28"/>
          <w:szCs w:val="28"/>
        </w:rPr>
        <w:t xml:space="preserve">Điều 1. </w:t>
      </w:r>
      <w:r w:rsidRPr="00D6086F">
        <w:rPr>
          <w:sz w:val="28"/>
          <w:szCs w:val="28"/>
        </w:rPr>
        <w:t xml:space="preserve">Thành lập Tổ </w:t>
      </w:r>
      <w:r w:rsidR="00BF455A" w:rsidRPr="00D6086F">
        <w:rPr>
          <w:sz w:val="28"/>
          <w:szCs w:val="28"/>
        </w:rPr>
        <w:t xml:space="preserve">công </w:t>
      </w:r>
      <w:r w:rsidR="005B3044">
        <w:rPr>
          <w:sz w:val="28"/>
          <w:szCs w:val="28"/>
        </w:rPr>
        <w:t xml:space="preserve">tác </w:t>
      </w:r>
      <w:r w:rsidR="00BF455A" w:rsidRPr="00D6086F">
        <w:rPr>
          <w:sz w:val="28"/>
        </w:rPr>
        <w:t xml:space="preserve">thực hiện </w:t>
      </w:r>
      <w:r w:rsidR="00BF455A" w:rsidRPr="00D6086F">
        <w:rPr>
          <w:sz w:val="28"/>
          <w:szCs w:val="24"/>
        </w:rPr>
        <w:t>rà soát</w:t>
      </w:r>
      <w:r w:rsidR="00BF455A" w:rsidRPr="00D6086F">
        <w:rPr>
          <w:sz w:val="28"/>
        </w:rPr>
        <w:t>,</w:t>
      </w:r>
      <w:r w:rsidR="00BF455A" w:rsidRPr="00D6086F">
        <w:rPr>
          <w:sz w:val="28"/>
          <w:szCs w:val="24"/>
        </w:rPr>
        <w:t xml:space="preserve"> </w:t>
      </w:r>
      <w:r w:rsidR="002B0EBE" w:rsidRPr="00D6086F">
        <w:rPr>
          <w:sz w:val="28"/>
          <w:szCs w:val="24"/>
        </w:rPr>
        <w:t>tham mưu phương án xử lý cơ sở</w:t>
      </w:r>
      <w:r w:rsidR="00BF455A" w:rsidRPr="00D6086F">
        <w:rPr>
          <w:sz w:val="28"/>
          <w:szCs w:val="24"/>
        </w:rPr>
        <w:t xml:space="preserve"> nhà đất dôi dư</w:t>
      </w:r>
      <w:r w:rsidR="002B0EBE" w:rsidRPr="00D6086F">
        <w:rPr>
          <w:sz w:val="28"/>
          <w:szCs w:val="24"/>
        </w:rPr>
        <w:t xml:space="preserve"> </w:t>
      </w:r>
      <w:r w:rsidR="00BF455A" w:rsidRPr="00D6086F">
        <w:rPr>
          <w:sz w:val="28"/>
        </w:rPr>
        <w:t>sau sáp nhập trên địa bàn xã Đức Thịnh</w:t>
      </w:r>
      <w:r w:rsidR="00BF455A" w:rsidRPr="00D6086F">
        <w:rPr>
          <w:rStyle w:val="Vnbnnidung2Innghing"/>
          <w:sz w:val="28"/>
          <w:szCs w:val="28"/>
        </w:rPr>
        <w:t xml:space="preserve"> </w:t>
      </w:r>
      <w:r w:rsidRPr="00D6086F">
        <w:rPr>
          <w:rStyle w:val="Vnbnnidung2Innghing"/>
          <w:sz w:val="28"/>
          <w:szCs w:val="28"/>
        </w:rPr>
        <w:t xml:space="preserve">(sau đây gọi tắt là Tổ </w:t>
      </w:r>
      <w:r w:rsidR="00BF455A" w:rsidRPr="00D6086F">
        <w:rPr>
          <w:rStyle w:val="Vnbnnidung2Innghing"/>
          <w:sz w:val="28"/>
          <w:szCs w:val="28"/>
          <w:lang w:val="en-US"/>
        </w:rPr>
        <w:t>công tác</w:t>
      </w:r>
      <w:r w:rsidRPr="00D6086F">
        <w:rPr>
          <w:rStyle w:val="Vnbnnidung2Innghing"/>
          <w:sz w:val="28"/>
          <w:szCs w:val="28"/>
        </w:rPr>
        <w:t>)</w:t>
      </w:r>
      <w:r w:rsidRPr="00D6086F">
        <w:rPr>
          <w:sz w:val="28"/>
          <w:szCs w:val="28"/>
        </w:rPr>
        <w:t xml:space="preserve"> gồm các thành viên sau đây:</w:t>
      </w:r>
    </w:p>
    <w:p w:rsidR="00BF455A" w:rsidRPr="00D6086F" w:rsidRDefault="002B0EBE" w:rsidP="004E080C">
      <w:pPr>
        <w:pStyle w:val="Vnbnnidung20"/>
        <w:shd w:val="clear" w:color="auto" w:fill="auto"/>
        <w:spacing w:before="100" w:after="100" w:line="247" w:lineRule="auto"/>
        <w:ind w:firstLine="720"/>
        <w:rPr>
          <w:sz w:val="28"/>
          <w:szCs w:val="28"/>
        </w:rPr>
      </w:pPr>
      <w:r w:rsidRPr="00D6086F">
        <w:rPr>
          <w:sz w:val="28"/>
          <w:szCs w:val="28"/>
        </w:rPr>
        <w:t>1</w:t>
      </w:r>
      <w:r w:rsidR="00221F56" w:rsidRPr="00D6086F">
        <w:rPr>
          <w:sz w:val="28"/>
          <w:szCs w:val="28"/>
        </w:rPr>
        <w:t xml:space="preserve">. </w:t>
      </w:r>
      <w:r w:rsidR="00BF455A" w:rsidRPr="00D6086F">
        <w:rPr>
          <w:sz w:val="28"/>
          <w:szCs w:val="28"/>
        </w:rPr>
        <w:t xml:space="preserve">Ông: Nguyễn Thanh Hải - Phó Chủ tịch UBND xã - Tổ </w:t>
      </w:r>
      <w:r w:rsidRPr="00D6086F">
        <w:rPr>
          <w:sz w:val="28"/>
          <w:szCs w:val="28"/>
        </w:rPr>
        <w:t>trưởng</w:t>
      </w:r>
      <w:r w:rsidR="00BF455A" w:rsidRPr="00D6086F">
        <w:rPr>
          <w:sz w:val="28"/>
          <w:szCs w:val="28"/>
        </w:rPr>
        <w:t>;</w:t>
      </w:r>
    </w:p>
    <w:p w:rsidR="00D6086F" w:rsidRPr="00D6086F" w:rsidRDefault="002B0EBE" w:rsidP="004E080C">
      <w:pPr>
        <w:widowControl w:val="0"/>
        <w:spacing w:before="100" w:after="100" w:line="247" w:lineRule="auto"/>
        <w:ind w:firstLine="720"/>
        <w:jc w:val="both"/>
        <w:rPr>
          <w:sz w:val="28"/>
          <w:szCs w:val="28"/>
        </w:rPr>
      </w:pPr>
      <w:r w:rsidRPr="00D6086F">
        <w:rPr>
          <w:sz w:val="28"/>
          <w:szCs w:val="28"/>
        </w:rPr>
        <w:t>2</w:t>
      </w:r>
      <w:r w:rsidR="00BF455A" w:rsidRPr="00D6086F">
        <w:rPr>
          <w:sz w:val="28"/>
          <w:szCs w:val="28"/>
        </w:rPr>
        <w:t>. Ông: Nguyễn Minh Giáp - Trưởng phòng Kinh tế - Tổ</w:t>
      </w:r>
      <w:r w:rsidRPr="00D6086F">
        <w:rPr>
          <w:sz w:val="28"/>
          <w:szCs w:val="28"/>
        </w:rPr>
        <w:t xml:space="preserve"> phó</w:t>
      </w:r>
      <w:r w:rsidR="00BF455A" w:rsidRPr="00D6086F">
        <w:rPr>
          <w:sz w:val="28"/>
          <w:szCs w:val="28"/>
        </w:rPr>
        <w:t>;</w:t>
      </w:r>
    </w:p>
    <w:p w:rsidR="002B0EBE" w:rsidRPr="00D6086F" w:rsidRDefault="00D6086F" w:rsidP="004E080C">
      <w:pPr>
        <w:widowControl w:val="0"/>
        <w:spacing w:before="100" w:after="100" w:line="247" w:lineRule="auto"/>
        <w:ind w:firstLine="720"/>
        <w:jc w:val="both"/>
        <w:rPr>
          <w:sz w:val="28"/>
          <w:szCs w:val="28"/>
        </w:rPr>
      </w:pPr>
      <w:r w:rsidRPr="00D6086F">
        <w:rPr>
          <w:sz w:val="28"/>
          <w:szCs w:val="28"/>
        </w:rPr>
        <w:t>3</w:t>
      </w:r>
      <w:r w:rsidR="002B0EBE" w:rsidRPr="00D6086F">
        <w:rPr>
          <w:sz w:val="28"/>
          <w:szCs w:val="28"/>
        </w:rPr>
        <w:t>. Ông: Trần Văn Công -</w:t>
      </w:r>
      <w:r w:rsidR="004E080C">
        <w:rPr>
          <w:sz w:val="28"/>
          <w:szCs w:val="28"/>
        </w:rPr>
        <w:t xml:space="preserve"> Chánh V</w:t>
      </w:r>
      <w:r w:rsidR="002B0EBE" w:rsidRPr="00D6086F">
        <w:rPr>
          <w:sz w:val="28"/>
          <w:szCs w:val="28"/>
        </w:rPr>
        <w:t xml:space="preserve">ăn phòng </w:t>
      </w:r>
      <w:r w:rsidR="004E080C">
        <w:rPr>
          <w:sz w:val="28"/>
          <w:szCs w:val="28"/>
        </w:rPr>
        <w:t xml:space="preserve">HĐND-UBND xã - </w:t>
      </w:r>
      <w:r w:rsidR="005E3039">
        <w:rPr>
          <w:sz w:val="28"/>
          <w:szCs w:val="28"/>
        </w:rPr>
        <w:t>Tổ v</w:t>
      </w:r>
      <w:r w:rsidR="002B0EBE" w:rsidRPr="00D6086F">
        <w:rPr>
          <w:sz w:val="28"/>
          <w:szCs w:val="28"/>
        </w:rPr>
        <w:t>iên;</w:t>
      </w:r>
    </w:p>
    <w:p w:rsidR="00D6086F" w:rsidRPr="00D6086F" w:rsidRDefault="00D6086F" w:rsidP="004E080C">
      <w:pPr>
        <w:widowControl w:val="0"/>
        <w:spacing w:before="100" w:after="100" w:line="247" w:lineRule="auto"/>
        <w:ind w:firstLine="720"/>
        <w:jc w:val="both"/>
        <w:rPr>
          <w:spacing w:val="-4"/>
          <w:sz w:val="28"/>
          <w:szCs w:val="28"/>
        </w:rPr>
      </w:pPr>
      <w:r w:rsidRPr="00D6086F">
        <w:rPr>
          <w:spacing w:val="-4"/>
          <w:sz w:val="28"/>
          <w:szCs w:val="28"/>
        </w:rPr>
        <w:t>4. Bà: Nguyễn Thị Ngân Bích - Phó phòng Văn hóa - Xã hội - T</w:t>
      </w:r>
      <w:r w:rsidR="005E3039">
        <w:rPr>
          <w:spacing w:val="-4"/>
          <w:sz w:val="28"/>
          <w:szCs w:val="28"/>
        </w:rPr>
        <w:t>ổ viên</w:t>
      </w:r>
      <w:r w:rsidRPr="00D6086F">
        <w:rPr>
          <w:spacing w:val="-4"/>
          <w:sz w:val="28"/>
          <w:szCs w:val="28"/>
        </w:rPr>
        <w:t>;</w:t>
      </w:r>
    </w:p>
    <w:p w:rsidR="002B0EBE" w:rsidRPr="00D6086F" w:rsidRDefault="00D6086F" w:rsidP="004E080C">
      <w:pPr>
        <w:widowControl w:val="0"/>
        <w:spacing w:before="100" w:after="100" w:line="247" w:lineRule="auto"/>
        <w:ind w:firstLine="720"/>
        <w:jc w:val="both"/>
        <w:rPr>
          <w:sz w:val="28"/>
          <w:szCs w:val="28"/>
        </w:rPr>
      </w:pPr>
      <w:r w:rsidRPr="00D6086F">
        <w:rPr>
          <w:sz w:val="28"/>
          <w:szCs w:val="28"/>
        </w:rPr>
        <w:lastRenderedPageBreak/>
        <w:t>5</w:t>
      </w:r>
      <w:r w:rsidR="002B0EBE" w:rsidRPr="00D6086F">
        <w:rPr>
          <w:sz w:val="28"/>
          <w:szCs w:val="28"/>
        </w:rPr>
        <w:t xml:space="preserve">. Ông: Đào Quốc Sử - </w:t>
      </w:r>
      <w:r w:rsidR="004E080C">
        <w:rPr>
          <w:sz w:val="28"/>
          <w:szCs w:val="28"/>
        </w:rPr>
        <w:t>Công chức P</w:t>
      </w:r>
      <w:r w:rsidR="002B0EBE" w:rsidRPr="00D6086F">
        <w:rPr>
          <w:sz w:val="28"/>
          <w:szCs w:val="28"/>
        </w:rPr>
        <w:t>hòng Kinh tế - Tổ viên;</w:t>
      </w:r>
    </w:p>
    <w:p w:rsidR="004E080C" w:rsidRPr="00D6086F" w:rsidRDefault="00D6086F" w:rsidP="004E080C">
      <w:pPr>
        <w:widowControl w:val="0"/>
        <w:spacing w:before="100" w:after="100" w:line="247" w:lineRule="auto"/>
        <w:ind w:firstLine="720"/>
        <w:jc w:val="both"/>
        <w:rPr>
          <w:sz w:val="28"/>
          <w:szCs w:val="28"/>
        </w:rPr>
      </w:pPr>
      <w:r w:rsidRPr="00D6086F">
        <w:rPr>
          <w:sz w:val="28"/>
          <w:szCs w:val="28"/>
        </w:rPr>
        <w:t>6</w:t>
      </w:r>
      <w:r w:rsidR="002B0EBE" w:rsidRPr="00D6086F">
        <w:rPr>
          <w:sz w:val="28"/>
          <w:szCs w:val="28"/>
        </w:rPr>
        <w:t xml:space="preserve">. Ông: Nguyễn Phong Lưu - </w:t>
      </w:r>
      <w:r w:rsidR="004E080C">
        <w:rPr>
          <w:sz w:val="28"/>
          <w:szCs w:val="28"/>
        </w:rPr>
        <w:t>Công chức P</w:t>
      </w:r>
      <w:r w:rsidR="004E080C" w:rsidRPr="00D6086F">
        <w:rPr>
          <w:sz w:val="28"/>
          <w:szCs w:val="28"/>
        </w:rPr>
        <w:t>hòng Kinh tế - Tổ viên;</w:t>
      </w:r>
    </w:p>
    <w:p w:rsidR="004E080C" w:rsidRPr="00D6086F" w:rsidRDefault="00D6086F" w:rsidP="004E080C">
      <w:pPr>
        <w:widowControl w:val="0"/>
        <w:spacing w:before="100" w:after="100" w:line="247" w:lineRule="auto"/>
        <w:ind w:firstLine="720"/>
        <w:jc w:val="both"/>
        <w:rPr>
          <w:sz w:val="28"/>
          <w:szCs w:val="28"/>
        </w:rPr>
      </w:pPr>
      <w:r w:rsidRPr="00D6086F">
        <w:rPr>
          <w:sz w:val="28"/>
          <w:szCs w:val="28"/>
        </w:rPr>
        <w:t>7</w:t>
      </w:r>
      <w:r w:rsidR="002B0EBE" w:rsidRPr="00D6086F">
        <w:rPr>
          <w:sz w:val="28"/>
          <w:szCs w:val="28"/>
        </w:rPr>
        <w:t xml:space="preserve">. Ông: Nghiêm Đức Hạnh - </w:t>
      </w:r>
      <w:r w:rsidR="004E080C">
        <w:rPr>
          <w:sz w:val="28"/>
          <w:szCs w:val="28"/>
        </w:rPr>
        <w:t>Công chức P</w:t>
      </w:r>
      <w:r w:rsidR="004E080C" w:rsidRPr="00D6086F">
        <w:rPr>
          <w:sz w:val="28"/>
          <w:szCs w:val="28"/>
        </w:rPr>
        <w:t>hòng Kinh tế - Tổ viên;</w:t>
      </w:r>
    </w:p>
    <w:p w:rsidR="004E080C" w:rsidRPr="00D6086F" w:rsidRDefault="004E080C" w:rsidP="004E080C">
      <w:pPr>
        <w:widowControl w:val="0"/>
        <w:spacing w:before="100" w:after="100" w:line="247" w:lineRule="auto"/>
        <w:ind w:firstLine="720"/>
        <w:jc w:val="both"/>
        <w:rPr>
          <w:sz w:val="28"/>
          <w:szCs w:val="28"/>
        </w:rPr>
      </w:pPr>
      <w:r>
        <w:rPr>
          <w:sz w:val="28"/>
          <w:szCs w:val="28"/>
        </w:rPr>
        <w:t>8</w:t>
      </w:r>
      <w:r w:rsidR="002B0EBE" w:rsidRPr="00D6086F">
        <w:rPr>
          <w:sz w:val="28"/>
          <w:szCs w:val="28"/>
        </w:rPr>
        <w:t xml:space="preserve">. Ông: Phạm Xuân Hà - </w:t>
      </w:r>
      <w:r>
        <w:rPr>
          <w:sz w:val="28"/>
          <w:szCs w:val="28"/>
        </w:rPr>
        <w:t>Công chức P</w:t>
      </w:r>
      <w:r w:rsidRPr="00D6086F">
        <w:rPr>
          <w:sz w:val="28"/>
          <w:szCs w:val="28"/>
        </w:rPr>
        <w:t>hòng Kinh tế - Tổ viên;</w:t>
      </w:r>
    </w:p>
    <w:p w:rsidR="004E080C" w:rsidRPr="00D6086F" w:rsidRDefault="004E080C" w:rsidP="004E080C">
      <w:pPr>
        <w:widowControl w:val="0"/>
        <w:spacing w:before="100" w:after="100" w:line="247" w:lineRule="auto"/>
        <w:ind w:firstLine="720"/>
        <w:jc w:val="both"/>
        <w:rPr>
          <w:sz w:val="28"/>
          <w:szCs w:val="28"/>
        </w:rPr>
      </w:pPr>
      <w:r>
        <w:rPr>
          <w:sz w:val="28"/>
          <w:szCs w:val="28"/>
        </w:rPr>
        <w:t>9</w:t>
      </w:r>
      <w:r w:rsidR="002B0EBE" w:rsidRPr="00D6086F">
        <w:rPr>
          <w:sz w:val="28"/>
          <w:szCs w:val="28"/>
        </w:rPr>
        <w:t xml:space="preserve">. Ông: Nguyễn Hữu Hiếu - </w:t>
      </w:r>
      <w:r>
        <w:rPr>
          <w:sz w:val="28"/>
          <w:szCs w:val="28"/>
        </w:rPr>
        <w:t>Công chức P</w:t>
      </w:r>
      <w:r w:rsidRPr="00D6086F">
        <w:rPr>
          <w:sz w:val="28"/>
          <w:szCs w:val="28"/>
        </w:rPr>
        <w:t>hòng Kinh tế - Tổ viên;</w:t>
      </w:r>
    </w:p>
    <w:p w:rsidR="004E080C" w:rsidRDefault="004E080C" w:rsidP="004E080C">
      <w:pPr>
        <w:widowControl w:val="0"/>
        <w:spacing w:before="100" w:after="100" w:line="247" w:lineRule="auto"/>
        <w:ind w:firstLine="720"/>
        <w:jc w:val="both"/>
        <w:rPr>
          <w:sz w:val="28"/>
          <w:szCs w:val="28"/>
        </w:rPr>
      </w:pPr>
      <w:r>
        <w:rPr>
          <w:sz w:val="28"/>
          <w:szCs w:val="28"/>
        </w:rPr>
        <w:t>10</w:t>
      </w:r>
      <w:r w:rsidR="002B0EBE" w:rsidRPr="00D6086F">
        <w:rPr>
          <w:sz w:val="28"/>
          <w:szCs w:val="28"/>
        </w:rPr>
        <w:t xml:space="preserve">. Ông: Võ Anh Tuấn - </w:t>
      </w:r>
      <w:r>
        <w:rPr>
          <w:sz w:val="28"/>
          <w:szCs w:val="28"/>
        </w:rPr>
        <w:t>Cô</w:t>
      </w:r>
      <w:r w:rsidR="00B90CB7">
        <w:rPr>
          <w:sz w:val="28"/>
          <w:szCs w:val="28"/>
        </w:rPr>
        <w:t>ng chức Phòng Kinh tế - Tổ viên;</w:t>
      </w:r>
    </w:p>
    <w:p w:rsidR="00B90CB7" w:rsidRPr="00B90CB7" w:rsidRDefault="00B90CB7" w:rsidP="00B90CB7">
      <w:pPr>
        <w:widowControl w:val="0"/>
        <w:spacing w:before="100" w:after="100" w:line="247" w:lineRule="auto"/>
        <w:ind w:firstLine="720"/>
        <w:jc w:val="both"/>
        <w:rPr>
          <w:spacing w:val="-6"/>
          <w:sz w:val="28"/>
          <w:szCs w:val="28"/>
        </w:rPr>
      </w:pPr>
      <w:r w:rsidRPr="00B90CB7">
        <w:rPr>
          <w:spacing w:val="-6"/>
          <w:sz w:val="28"/>
          <w:szCs w:val="28"/>
        </w:rPr>
        <w:t>1</w:t>
      </w:r>
      <w:r w:rsidRPr="00B90CB7">
        <w:rPr>
          <w:spacing w:val="-6"/>
          <w:sz w:val="28"/>
          <w:szCs w:val="28"/>
        </w:rPr>
        <w:t>1</w:t>
      </w:r>
      <w:r w:rsidRPr="00B90CB7">
        <w:rPr>
          <w:spacing w:val="-6"/>
          <w:sz w:val="28"/>
          <w:szCs w:val="28"/>
        </w:rPr>
        <w:t xml:space="preserve">. </w:t>
      </w:r>
      <w:r w:rsidRPr="00B90CB7">
        <w:rPr>
          <w:spacing w:val="-6"/>
          <w:sz w:val="28"/>
          <w:szCs w:val="28"/>
        </w:rPr>
        <w:t>Bà</w:t>
      </w:r>
      <w:r w:rsidRPr="00B90CB7">
        <w:rPr>
          <w:spacing w:val="-6"/>
          <w:sz w:val="28"/>
          <w:szCs w:val="28"/>
        </w:rPr>
        <w:t xml:space="preserve">: </w:t>
      </w:r>
      <w:r w:rsidRPr="00B90CB7">
        <w:rPr>
          <w:spacing w:val="-6"/>
          <w:sz w:val="28"/>
          <w:szCs w:val="28"/>
        </w:rPr>
        <w:t>Lê Thị Thu Hiền</w:t>
      </w:r>
      <w:r w:rsidRPr="00B90CB7">
        <w:rPr>
          <w:spacing w:val="-6"/>
          <w:sz w:val="28"/>
          <w:szCs w:val="28"/>
        </w:rPr>
        <w:t xml:space="preserve"> - </w:t>
      </w:r>
      <w:r w:rsidRPr="00B90CB7">
        <w:rPr>
          <w:spacing w:val="-6"/>
          <w:sz w:val="28"/>
          <w:szCs w:val="28"/>
        </w:rPr>
        <w:t>Công chức Văn phòng HĐND-UBND</w:t>
      </w:r>
      <w:r w:rsidRPr="00B90CB7">
        <w:rPr>
          <w:spacing w:val="-6"/>
          <w:sz w:val="28"/>
          <w:szCs w:val="28"/>
        </w:rPr>
        <w:t xml:space="preserve"> - Tổ viên.</w:t>
      </w:r>
    </w:p>
    <w:p w:rsidR="004E080C" w:rsidRPr="004E080C" w:rsidRDefault="00221F56" w:rsidP="004E080C">
      <w:pPr>
        <w:spacing w:before="100" w:after="100" w:line="247" w:lineRule="auto"/>
        <w:ind w:firstLine="720"/>
        <w:jc w:val="both"/>
        <w:rPr>
          <w:sz w:val="28"/>
          <w:szCs w:val="28"/>
        </w:rPr>
      </w:pPr>
      <w:r w:rsidRPr="00D6086F">
        <w:rPr>
          <w:rStyle w:val="Vnbnnidung2Inm"/>
          <w:sz w:val="28"/>
          <w:szCs w:val="28"/>
        </w:rPr>
        <w:t xml:space="preserve">Điều 2. </w:t>
      </w:r>
      <w:r w:rsidR="004E080C" w:rsidRPr="004E080C">
        <w:rPr>
          <w:sz w:val="28"/>
          <w:szCs w:val="28"/>
        </w:rPr>
        <w:t>Nhiệm vụ, quyền hạn và chế độ làm việc của Tổ công tác</w:t>
      </w:r>
      <w:r w:rsidR="005E3039">
        <w:rPr>
          <w:sz w:val="28"/>
          <w:szCs w:val="28"/>
        </w:rPr>
        <w:t>.</w:t>
      </w:r>
    </w:p>
    <w:p w:rsidR="004E080C" w:rsidRPr="004E080C" w:rsidRDefault="005E3039" w:rsidP="004E080C">
      <w:pPr>
        <w:pStyle w:val="NormalWeb"/>
        <w:spacing w:beforeAutospacing="0" w:after="40" w:afterAutospacing="0" w:line="247" w:lineRule="auto"/>
        <w:ind w:firstLine="720"/>
        <w:jc w:val="both"/>
        <w:rPr>
          <w:sz w:val="28"/>
          <w:szCs w:val="28"/>
        </w:rPr>
      </w:pPr>
      <w:r>
        <w:rPr>
          <w:sz w:val="28"/>
          <w:szCs w:val="28"/>
        </w:rPr>
        <w:t xml:space="preserve">1. </w:t>
      </w:r>
      <w:r w:rsidR="004E080C" w:rsidRPr="004E080C">
        <w:rPr>
          <w:sz w:val="28"/>
          <w:szCs w:val="28"/>
        </w:rPr>
        <w:t>Tổ chức rà soát, thống kê, kiểm tra hiện trạng quản lý, sử dụng đối với các cơ sở nhà, đất dôi dư sau sáp nhập trên địa bàn xã Đức Thịnh; tổng hợp đầy đủ hồ sơ pháp lý, hiện trạng tài sản và các nội dung có liên quan theo quy định của pháp luật về quản lý, sử dụng tài sản c</w:t>
      </w:r>
      <w:bookmarkStart w:id="0" w:name="_GoBack"/>
      <w:bookmarkEnd w:id="0"/>
      <w:r w:rsidR="004E080C" w:rsidRPr="004E080C">
        <w:rPr>
          <w:sz w:val="28"/>
          <w:szCs w:val="28"/>
        </w:rPr>
        <w:t xml:space="preserve">ông. </w:t>
      </w:r>
    </w:p>
    <w:p w:rsidR="004E080C" w:rsidRPr="004E080C" w:rsidRDefault="005E3039" w:rsidP="004E080C">
      <w:pPr>
        <w:pStyle w:val="NormalWeb"/>
        <w:spacing w:beforeAutospacing="0" w:after="40" w:afterAutospacing="0" w:line="247" w:lineRule="auto"/>
        <w:ind w:firstLine="720"/>
        <w:jc w:val="both"/>
        <w:rPr>
          <w:sz w:val="28"/>
          <w:szCs w:val="28"/>
        </w:rPr>
      </w:pPr>
      <w:r>
        <w:rPr>
          <w:sz w:val="28"/>
          <w:szCs w:val="28"/>
        </w:rPr>
        <w:t xml:space="preserve">2. </w:t>
      </w:r>
      <w:r w:rsidR="004E080C" w:rsidRPr="004E080C">
        <w:rPr>
          <w:sz w:val="28"/>
          <w:szCs w:val="28"/>
        </w:rPr>
        <w:t xml:space="preserve">Tham mưu Ban Chỉ đạo và Ủy ban nhân dân xã xây dựng phương án sắp xếp lại, xử lý cơ sở nhà, đất dôi dư bảo đảm đúng trình tự, thủ tục theo quy định của Luật Quản lý, sử dụng tài sản công và các văn bản hướng dẫn thi hành; đề xuất hình thức xử lý phù hợp đối với từng cơ sở nhà, đất theo quy định hiện hành. </w:t>
      </w:r>
    </w:p>
    <w:p w:rsidR="004E080C" w:rsidRPr="004E080C" w:rsidRDefault="005E3039" w:rsidP="004E080C">
      <w:pPr>
        <w:pStyle w:val="NormalWeb"/>
        <w:spacing w:beforeAutospacing="0" w:after="40" w:afterAutospacing="0" w:line="247" w:lineRule="auto"/>
        <w:ind w:firstLine="720"/>
        <w:jc w:val="both"/>
        <w:rPr>
          <w:sz w:val="28"/>
          <w:szCs w:val="28"/>
        </w:rPr>
      </w:pPr>
      <w:r>
        <w:rPr>
          <w:sz w:val="28"/>
          <w:szCs w:val="28"/>
        </w:rPr>
        <w:t xml:space="preserve">3. </w:t>
      </w:r>
      <w:r w:rsidR="004E080C" w:rsidRPr="004E080C">
        <w:rPr>
          <w:sz w:val="28"/>
          <w:szCs w:val="28"/>
        </w:rPr>
        <w:t xml:space="preserve">Phối hợp với các cơ quan, đơn vị, thôn, tổ chức và cá nhân có liên quan trong quá trình rà soát, xác minh, hoàn thiện hồ sơ và tham mưu phương án xử lý tài sản công; kịp thời báo cáo Ban Chỉ đạo, Ủy ban nhân dân xã những khó khăn, vướng mắc phát sinh trong quá trình thực hiện. </w:t>
      </w:r>
    </w:p>
    <w:p w:rsidR="004E080C" w:rsidRPr="004E080C" w:rsidRDefault="005E3039" w:rsidP="004E080C">
      <w:pPr>
        <w:pStyle w:val="NormalWeb"/>
        <w:spacing w:beforeAutospacing="0" w:after="40" w:afterAutospacing="0" w:line="247" w:lineRule="auto"/>
        <w:ind w:firstLine="720"/>
        <w:jc w:val="both"/>
        <w:rPr>
          <w:sz w:val="28"/>
          <w:szCs w:val="28"/>
        </w:rPr>
      </w:pPr>
      <w:r>
        <w:rPr>
          <w:sz w:val="28"/>
          <w:szCs w:val="28"/>
        </w:rPr>
        <w:t xml:space="preserve">4. </w:t>
      </w:r>
      <w:r w:rsidR="004E080C" w:rsidRPr="004E080C">
        <w:rPr>
          <w:sz w:val="28"/>
          <w:szCs w:val="28"/>
        </w:rPr>
        <w:t xml:space="preserve">Tổ công tác làm việc theo chế độ kiêm nhiệm; Tổ trưởng chịu trách nhiệm phân công nhiệm vụ cho các thành viên, chỉ đạo, điều hành hoạt động của Tổ công tác. Các thành viên Tổ công tác chịu trách nhiệm thực hiện nhiệm vụ được phân công và báo cáo kết quả thực hiện theo yêu cầu của Tổ trưởng. </w:t>
      </w:r>
    </w:p>
    <w:p w:rsidR="004E080C" w:rsidRPr="004E080C" w:rsidRDefault="005E3039" w:rsidP="004E080C">
      <w:pPr>
        <w:pStyle w:val="NormalWeb"/>
        <w:spacing w:beforeAutospacing="0" w:after="40" w:afterAutospacing="0" w:line="247" w:lineRule="auto"/>
        <w:ind w:firstLine="720"/>
        <w:jc w:val="both"/>
        <w:rPr>
          <w:sz w:val="28"/>
          <w:szCs w:val="28"/>
        </w:rPr>
      </w:pPr>
      <w:r>
        <w:rPr>
          <w:sz w:val="28"/>
          <w:szCs w:val="28"/>
        </w:rPr>
        <w:t xml:space="preserve">5. </w:t>
      </w:r>
      <w:r w:rsidR="004E080C" w:rsidRPr="004E080C">
        <w:rPr>
          <w:sz w:val="28"/>
          <w:szCs w:val="28"/>
        </w:rPr>
        <w:t>Tổ công tác tự giải thể sau khi hoàn thành nhiệm vụ được giao.</w:t>
      </w:r>
    </w:p>
    <w:p w:rsidR="00221F56" w:rsidRPr="00D6086F" w:rsidRDefault="00221F56" w:rsidP="004E080C">
      <w:pPr>
        <w:pStyle w:val="Vnbnnidung20"/>
        <w:shd w:val="clear" w:color="auto" w:fill="auto"/>
        <w:spacing w:before="100" w:after="40" w:line="247" w:lineRule="auto"/>
        <w:ind w:firstLine="720"/>
        <w:rPr>
          <w:sz w:val="28"/>
          <w:szCs w:val="28"/>
        </w:rPr>
      </w:pPr>
      <w:r w:rsidRPr="00D6086F">
        <w:rPr>
          <w:rStyle w:val="Vnbnnidung2Inm"/>
          <w:sz w:val="28"/>
          <w:szCs w:val="28"/>
        </w:rPr>
        <w:t xml:space="preserve">Điều 3. </w:t>
      </w:r>
      <w:r w:rsidRPr="00D6086F">
        <w:rPr>
          <w:sz w:val="28"/>
          <w:szCs w:val="28"/>
        </w:rPr>
        <w:t xml:space="preserve">Quyết định này </w:t>
      </w:r>
      <w:r w:rsidR="004E080C">
        <w:rPr>
          <w:sz w:val="28"/>
          <w:szCs w:val="28"/>
        </w:rPr>
        <w:t>có hiệu lực kể từ ngày ban hành.</w:t>
      </w:r>
    </w:p>
    <w:p w:rsidR="00221F56" w:rsidRPr="00221F56" w:rsidRDefault="00221F56" w:rsidP="004E080C">
      <w:pPr>
        <w:pStyle w:val="Vnbnnidung20"/>
        <w:shd w:val="clear" w:color="auto" w:fill="auto"/>
        <w:spacing w:before="100" w:after="40" w:line="247" w:lineRule="auto"/>
        <w:ind w:firstLine="720"/>
        <w:rPr>
          <w:sz w:val="28"/>
          <w:szCs w:val="28"/>
        </w:rPr>
      </w:pPr>
      <w:r w:rsidRPr="00D6086F">
        <w:rPr>
          <w:sz w:val="28"/>
          <w:szCs w:val="28"/>
        </w:rPr>
        <w:t xml:space="preserve">Chánh Văn phòng HĐND-UBND xã; Trưởng phòng </w:t>
      </w:r>
      <w:r w:rsidR="002B0EBE" w:rsidRPr="00D6086F">
        <w:rPr>
          <w:sz w:val="28"/>
          <w:szCs w:val="28"/>
        </w:rPr>
        <w:t xml:space="preserve">Kinh tế; các </w:t>
      </w:r>
      <w:r w:rsidR="005E3039">
        <w:rPr>
          <w:sz w:val="28"/>
          <w:szCs w:val="28"/>
        </w:rPr>
        <w:t xml:space="preserve">cơ quan, </w:t>
      </w:r>
      <w:r w:rsidRPr="00221F56">
        <w:rPr>
          <w:sz w:val="28"/>
          <w:szCs w:val="28"/>
        </w:rPr>
        <w:t xml:space="preserve"> đơn vị</w:t>
      </w:r>
      <w:r w:rsidR="005E3039">
        <w:rPr>
          <w:sz w:val="28"/>
          <w:szCs w:val="28"/>
        </w:rPr>
        <w:t>, cá nhân</w:t>
      </w:r>
      <w:r w:rsidRPr="00221F56">
        <w:rPr>
          <w:sz w:val="28"/>
          <w:szCs w:val="28"/>
        </w:rPr>
        <w:t xml:space="preserve"> có liên quan và các ông, bà có tên tại Điều 1 </w:t>
      </w:r>
      <w:r w:rsidR="005E3039">
        <w:rPr>
          <w:sz w:val="28"/>
          <w:szCs w:val="28"/>
        </w:rPr>
        <w:t>chịu trách nhiệm thi hành</w:t>
      </w:r>
      <w:r w:rsidRPr="00221F56">
        <w:rPr>
          <w:sz w:val="28"/>
          <w:szCs w:val="28"/>
        </w:rPr>
        <w:t xml:space="preserve"> Quyết định</w:t>
      </w:r>
      <w:r w:rsidR="005E3039">
        <w:rPr>
          <w:sz w:val="28"/>
          <w:szCs w:val="28"/>
        </w:rPr>
        <w:t xml:space="preserve"> này</w:t>
      </w:r>
      <w:r w:rsidRPr="00221F56">
        <w:rPr>
          <w:sz w:val="28"/>
          <w:szCs w:val="28"/>
        </w:rPr>
        <w:t>./.</w:t>
      </w:r>
    </w:p>
    <w:p w:rsidR="00221F56" w:rsidRPr="00221F56" w:rsidRDefault="00221F56" w:rsidP="00221F56">
      <w:pPr>
        <w:pStyle w:val="Vnbnnidung20"/>
        <w:shd w:val="clear" w:color="auto" w:fill="auto"/>
        <w:spacing w:before="0" w:after="0" w:line="240" w:lineRule="auto"/>
        <w:ind w:firstLine="760"/>
        <w:rPr>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03"/>
      </w:tblGrid>
      <w:tr w:rsidR="00221F56" w:rsidRPr="00221F56" w:rsidTr="00D6086F">
        <w:tc>
          <w:tcPr>
            <w:tcW w:w="4077" w:type="dxa"/>
          </w:tcPr>
          <w:p w:rsidR="00221F56" w:rsidRPr="00221F56" w:rsidRDefault="00221F56" w:rsidP="00D6086F">
            <w:pPr>
              <w:pStyle w:val="Vnbnnidung5"/>
              <w:shd w:val="clear" w:color="auto" w:fill="auto"/>
              <w:tabs>
                <w:tab w:val="left" w:pos="106"/>
              </w:tabs>
              <w:spacing w:line="240" w:lineRule="auto"/>
              <w:rPr>
                <w:rFonts w:ascii="Times New Roman" w:hAnsi="Times New Roman"/>
                <w:i/>
                <w:sz w:val="24"/>
                <w:szCs w:val="24"/>
              </w:rPr>
            </w:pPr>
            <w:r w:rsidRPr="00221F56">
              <w:rPr>
                <w:rFonts w:ascii="Times New Roman" w:hAnsi="Times New Roman"/>
                <w:i/>
                <w:sz w:val="24"/>
                <w:szCs w:val="24"/>
                <w:lang w:val="en-US"/>
              </w:rPr>
              <w:t>Nơi nhận:</w:t>
            </w:r>
          </w:p>
          <w:p w:rsidR="00221F56" w:rsidRPr="00221F56" w:rsidRDefault="00D6086F" w:rsidP="00D6086F">
            <w:pPr>
              <w:pStyle w:val="Vnbnnidung5"/>
              <w:shd w:val="clear" w:color="auto" w:fill="auto"/>
              <w:tabs>
                <w:tab w:val="left" w:pos="106"/>
              </w:tabs>
              <w:spacing w:line="240" w:lineRule="auto"/>
              <w:rPr>
                <w:rFonts w:ascii="Times New Roman" w:hAnsi="Times New Roman"/>
                <w:b w:val="0"/>
                <w:sz w:val="22"/>
                <w:szCs w:val="22"/>
              </w:rPr>
            </w:pPr>
            <w:r>
              <w:rPr>
                <w:rFonts w:ascii="Times New Roman" w:hAnsi="Times New Roman"/>
                <w:b w:val="0"/>
                <w:sz w:val="22"/>
                <w:szCs w:val="22"/>
                <w:lang w:val="en-US"/>
              </w:rPr>
              <w:t xml:space="preserve">- </w:t>
            </w:r>
            <w:r w:rsidR="00221F56" w:rsidRPr="00221F56">
              <w:rPr>
                <w:rFonts w:ascii="Times New Roman" w:hAnsi="Times New Roman"/>
                <w:b w:val="0"/>
                <w:sz w:val="22"/>
                <w:szCs w:val="22"/>
              </w:rPr>
              <w:t>Như Điều 3;</w:t>
            </w:r>
          </w:p>
          <w:p w:rsidR="00221F56" w:rsidRPr="00221F56" w:rsidRDefault="00D6086F" w:rsidP="00D6086F">
            <w:pPr>
              <w:pStyle w:val="Vnbnnidung5"/>
              <w:shd w:val="clear" w:color="auto" w:fill="auto"/>
              <w:tabs>
                <w:tab w:val="left" w:pos="106"/>
              </w:tabs>
              <w:spacing w:line="240" w:lineRule="auto"/>
              <w:rPr>
                <w:rFonts w:ascii="Times New Roman" w:hAnsi="Times New Roman"/>
                <w:b w:val="0"/>
                <w:sz w:val="22"/>
                <w:szCs w:val="22"/>
              </w:rPr>
            </w:pPr>
            <w:r>
              <w:rPr>
                <w:rFonts w:ascii="Times New Roman" w:hAnsi="Times New Roman"/>
                <w:b w:val="0"/>
                <w:sz w:val="22"/>
                <w:szCs w:val="22"/>
                <w:lang w:val="en-US"/>
              </w:rPr>
              <w:t xml:space="preserve">- </w:t>
            </w:r>
            <w:r w:rsidR="00221F56" w:rsidRPr="00221F56">
              <w:rPr>
                <w:rFonts w:ascii="Times New Roman" w:hAnsi="Times New Roman"/>
                <w:b w:val="0"/>
                <w:sz w:val="22"/>
                <w:szCs w:val="22"/>
                <w:lang w:val="en-US"/>
              </w:rPr>
              <w:t>Sở</w:t>
            </w:r>
            <w:r w:rsidR="00221F56" w:rsidRPr="00221F56">
              <w:rPr>
                <w:rFonts w:ascii="Times New Roman" w:hAnsi="Times New Roman"/>
                <w:b w:val="0"/>
                <w:sz w:val="22"/>
                <w:szCs w:val="22"/>
              </w:rPr>
              <w:t xml:space="preserve"> </w:t>
            </w:r>
            <w:r w:rsidR="002B0EBE">
              <w:rPr>
                <w:rFonts w:ascii="Times New Roman" w:hAnsi="Times New Roman"/>
                <w:b w:val="0"/>
                <w:sz w:val="22"/>
                <w:szCs w:val="22"/>
                <w:lang w:val="en-US"/>
              </w:rPr>
              <w:t>Tài chính</w:t>
            </w:r>
            <w:r w:rsidR="00221F56" w:rsidRPr="00221F56">
              <w:rPr>
                <w:rFonts w:ascii="Times New Roman" w:hAnsi="Times New Roman"/>
                <w:b w:val="0"/>
                <w:sz w:val="22"/>
                <w:szCs w:val="22"/>
              </w:rPr>
              <w:t>;</w:t>
            </w:r>
          </w:p>
          <w:p w:rsidR="00D6086F" w:rsidRDefault="00D6086F" w:rsidP="00D6086F">
            <w:pPr>
              <w:pStyle w:val="Vnbnnidung5"/>
              <w:shd w:val="clear" w:color="auto" w:fill="auto"/>
              <w:tabs>
                <w:tab w:val="left" w:pos="115"/>
              </w:tabs>
              <w:spacing w:line="240" w:lineRule="auto"/>
              <w:rPr>
                <w:rFonts w:ascii="Times New Roman" w:hAnsi="Times New Roman"/>
                <w:b w:val="0"/>
                <w:sz w:val="22"/>
                <w:szCs w:val="22"/>
                <w:lang w:val="en-US"/>
              </w:rPr>
            </w:pPr>
            <w:r>
              <w:rPr>
                <w:rFonts w:ascii="Times New Roman" w:hAnsi="Times New Roman"/>
                <w:b w:val="0"/>
                <w:sz w:val="22"/>
                <w:szCs w:val="22"/>
                <w:lang w:val="en-US"/>
              </w:rPr>
              <w:t xml:space="preserve">- </w:t>
            </w:r>
            <w:r w:rsidR="00221F56" w:rsidRPr="00221F56">
              <w:rPr>
                <w:rFonts w:ascii="Times New Roman" w:hAnsi="Times New Roman"/>
                <w:b w:val="0"/>
                <w:sz w:val="22"/>
                <w:szCs w:val="22"/>
              </w:rPr>
              <w:t>TTr</w:t>
            </w:r>
            <w:r>
              <w:rPr>
                <w:rFonts w:ascii="Times New Roman" w:hAnsi="Times New Roman"/>
                <w:b w:val="0"/>
                <w:sz w:val="22"/>
                <w:szCs w:val="22"/>
                <w:lang w:val="en-US"/>
              </w:rPr>
              <w:t>.</w:t>
            </w:r>
            <w:r w:rsidR="00221F56" w:rsidRPr="00221F56">
              <w:rPr>
                <w:rFonts w:ascii="Times New Roman" w:hAnsi="Times New Roman"/>
                <w:b w:val="0"/>
                <w:sz w:val="22"/>
                <w:szCs w:val="22"/>
              </w:rPr>
              <w:t xml:space="preserve"> </w:t>
            </w:r>
            <w:r w:rsidR="00221F56" w:rsidRPr="00221F56">
              <w:rPr>
                <w:rFonts w:ascii="Times New Roman" w:hAnsi="Times New Roman"/>
                <w:b w:val="0"/>
                <w:sz w:val="22"/>
                <w:szCs w:val="22"/>
                <w:lang w:val="en-US"/>
              </w:rPr>
              <w:t>Đảng ủy</w:t>
            </w:r>
            <w:r w:rsidR="00221F56" w:rsidRPr="00221F56">
              <w:rPr>
                <w:rFonts w:ascii="Times New Roman" w:hAnsi="Times New Roman"/>
                <w:b w:val="0"/>
                <w:sz w:val="22"/>
                <w:szCs w:val="22"/>
              </w:rPr>
              <w:t>; TTr</w:t>
            </w:r>
            <w:r>
              <w:rPr>
                <w:rFonts w:ascii="Times New Roman" w:hAnsi="Times New Roman"/>
                <w:b w:val="0"/>
                <w:sz w:val="22"/>
                <w:szCs w:val="22"/>
                <w:lang w:val="en-US"/>
              </w:rPr>
              <w:t>.</w:t>
            </w:r>
            <w:r w:rsidR="00221F56" w:rsidRPr="00221F56">
              <w:rPr>
                <w:rFonts w:ascii="Times New Roman" w:hAnsi="Times New Roman"/>
                <w:b w:val="0"/>
                <w:sz w:val="22"/>
                <w:szCs w:val="22"/>
              </w:rPr>
              <w:t xml:space="preserve"> HĐND</w:t>
            </w:r>
            <w:r w:rsidR="00221F56" w:rsidRPr="00221F56">
              <w:rPr>
                <w:rFonts w:ascii="Times New Roman" w:hAnsi="Times New Roman"/>
                <w:b w:val="0"/>
                <w:sz w:val="22"/>
                <w:szCs w:val="22"/>
                <w:lang w:val="en-US"/>
              </w:rPr>
              <w:t xml:space="preserve"> xã</w:t>
            </w:r>
            <w:r w:rsidR="00221F56" w:rsidRPr="00221F56">
              <w:rPr>
                <w:rFonts w:ascii="Times New Roman" w:hAnsi="Times New Roman"/>
                <w:b w:val="0"/>
                <w:sz w:val="22"/>
                <w:szCs w:val="22"/>
              </w:rPr>
              <w:t>;</w:t>
            </w:r>
          </w:p>
          <w:p w:rsidR="00221F56" w:rsidRDefault="00D6086F" w:rsidP="00D6086F">
            <w:pPr>
              <w:pStyle w:val="Vnbnnidung5"/>
              <w:shd w:val="clear" w:color="auto" w:fill="auto"/>
              <w:tabs>
                <w:tab w:val="left" w:pos="115"/>
              </w:tabs>
              <w:spacing w:line="240" w:lineRule="auto"/>
              <w:rPr>
                <w:rFonts w:ascii="Times New Roman" w:hAnsi="Times New Roman"/>
                <w:b w:val="0"/>
                <w:sz w:val="22"/>
                <w:szCs w:val="22"/>
                <w:lang w:val="en-US"/>
              </w:rPr>
            </w:pPr>
            <w:r>
              <w:rPr>
                <w:rFonts w:ascii="Times New Roman" w:hAnsi="Times New Roman"/>
                <w:b w:val="0"/>
                <w:sz w:val="22"/>
                <w:szCs w:val="22"/>
                <w:lang w:val="en-US"/>
              </w:rPr>
              <w:t xml:space="preserve">- </w:t>
            </w:r>
            <w:r w:rsidR="00221F56" w:rsidRPr="00221F56">
              <w:rPr>
                <w:rFonts w:ascii="Times New Roman" w:hAnsi="Times New Roman"/>
                <w:b w:val="0"/>
                <w:sz w:val="22"/>
                <w:szCs w:val="22"/>
              </w:rPr>
              <w:t xml:space="preserve">Chủ tịch, các PCT UBND </w:t>
            </w:r>
            <w:r w:rsidR="00221F56" w:rsidRPr="00221F56">
              <w:rPr>
                <w:rFonts w:ascii="Times New Roman" w:hAnsi="Times New Roman"/>
                <w:b w:val="0"/>
                <w:sz w:val="22"/>
                <w:szCs w:val="22"/>
                <w:lang w:val="en-US"/>
              </w:rPr>
              <w:t>xã</w:t>
            </w:r>
            <w:r w:rsidR="00221F56" w:rsidRPr="00221F56">
              <w:rPr>
                <w:rFonts w:ascii="Times New Roman" w:hAnsi="Times New Roman"/>
                <w:b w:val="0"/>
                <w:sz w:val="22"/>
                <w:szCs w:val="22"/>
              </w:rPr>
              <w:t>;</w:t>
            </w:r>
          </w:p>
          <w:p w:rsidR="00D6086F" w:rsidRDefault="00D6086F" w:rsidP="00D6086F">
            <w:pPr>
              <w:pStyle w:val="Vnbnnidung5"/>
              <w:shd w:val="clear" w:color="auto" w:fill="auto"/>
              <w:tabs>
                <w:tab w:val="left" w:pos="115"/>
              </w:tabs>
              <w:spacing w:line="240" w:lineRule="auto"/>
              <w:rPr>
                <w:rFonts w:ascii="Times New Roman" w:hAnsi="Times New Roman"/>
                <w:b w:val="0"/>
                <w:sz w:val="22"/>
                <w:szCs w:val="22"/>
                <w:lang w:val="en-US"/>
              </w:rPr>
            </w:pPr>
            <w:r>
              <w:rPr>
                <w:rFonts w:ascii="Times New Roman" w:hAnsi="Times New Roman"/>
                <w:b w:val="0"/>
                <w:sz w:val="22"/>
                <w:szCs w:val="22"/>
                <w:lang w:val="en-US"/>
              </w:rPr>
              <w:t>- Các phòng: Kinh tế; VH-XH;</w:t>
            </w:r>
          </w:p>
          <w:p w:rsidR="00221F56" w:rsidRPr="00221F56" w:rsidRDefault="00D6086F" w:rsidP="00D6086F">
            <w:pPr>
              <w:pStyle w:val="Vnbnnidung5"/>
              <w:shd w:val="clear" w:color="auto" w:fill="auto"/>
              <w:tabs>
                <w:tab w:val="left" w:pos="106"/>
              </w:tabs>
              <w:spacing w:line="240" w:lineRule="auto"/>
              <w:rPr>
                <w:rFonts w:ascii="Times New Roman" w:hAnsi="Times New Roman"/>
                <w:b w:val="0"/>
                <w:sz w:val="22"/>
                <w:szCs w:val="22"/>
              </w:rPr>
            </w:pPr>
            <w:r>
              <w:rPr>
                <w:rFonts w:ascii="Times New Roman" w:hAnsi="Times New Roman"/>
                <w:b w:val="0"/>
                <w:sz w:val="22"/>
                <w:szCs w:val="22"/>
                <w:lang w:val="en-US"/>
              </w:rPr>
              <w:t xml:space="preserve">- </w:t>
            </w:r>
            <w:r w:rsidR="00221F56" w:rsidRPr="00221F56">
              <w:rPr>
                <w:rFonts w:ascii="Times New Roman" w:hAnsi="Times New Roman"/>
                <w:b w:val="0"/>
                <w:sz w:val="22"/>
                <w:szCs w:val="22"/>
              </w:rPr>
              <w:t xml:space="preserve">Lưu: VT, </w:t>
            </w:r>
            <w:r w:rsidR="002B0EBE">
              <w:rPr>
                <w:rFonts w:ascii="Times New Roman" w:hAnsi="Times New Roman"/>
                <w:b w:val="0"/>
                <w:sz w:val="22"/>
                <w:szCs w:val="22"/>
                <w:lang w:val="en-US"/>
              </w:rPr>
              <w:t>KT</w:t>
            </w:r>
            <w:r w:rsidR="00221F56" w:rsidRPr="00221F56">
              <w:rPr>
                <w:rFonts w:ascii="Times New Roman" w:hAnsi="Times New Roman"/>
                <w:b w:val="0"/>
                <w:sz w:val="22"/>
                <w:szCs w:val="22"/>
              </w:rPr>
              <w:t>.</w:t>
            </w:r>
          </w:p>
          <w:p w:rsidR="00221F56" w:rsidRPr="00221F56" w:rsidRDefault="00221F56" w:rsidP="00C50A20">
            <w:pPr>
              <w:pStyle w:val="Vnbnnidung20"/>
              <w:shd w:val="clear" w:color="auto" w:fill="auto"/>
              <w:spacing w:before="0" w:after="0" w:line="240" w:lineRule="auto"/>
              <w:rPr>
                <w:rFonts w:ascii="Times New Roman" w:hAnsi="Times New Roman"/>
                <w:sz w:val="28"/>
                <w:szCs w:val="28"/>
                <w:lang w:val="en-US"/>
              </w:rPr>
            </w:pPr>
          </w:p>
        </w:tc>
        <w:tc>
          <w:tcPr>
            <w:tcW w:w="5103" w:type="dxa"/>
          </w:tcPr>
          <w:p w:rsidR="00221F56" w:rsidRPr="00221F56" w:rsidRDefault="00221F56" w:rsidP="00C50A20">
            <w:pPr>
              <w:pStyle w:val="Vnbnnidung20"/>
              <w:shd w:val="clear" w:color="auto" w:fill="auto"/>
              <w:spacing w:before="0" w:after="0" w:line="240" w:lineRule="auto"/>
              <w:jc w:val="center"/>
              <w:rPr>
                <w:rFonts w:ascii="Times New Roman" w:hAnsi="Times New Roman"/>
                <w:b/>
                <w:sz w:val="28"/>
                <w:szCs w:val="28"/>
                <w:lang w:val="en-US"/>
              </w:rPr>
            </w:pPr>
            <w:r w:rsidRPr="00221F56">
              <w:rPr>
                <w:rFonts w:ascii="Times New Roman" w:hAnsi="Times New Roman"/>
                <w:b/>
                <w:sz w:val="28"/>
                <w:szCs w:val="28"/>
              </w:rPr>
              <w:t xml:space="preserve">TM. </w:t>
            </w:r>
            <w:r w:rsidRPr="00221F56">
              <w:rPr>
                <w:rFonts w:ascii="Times New Roman" w:hAnsi="Times New Roman"/>
                <w:b/>
                <w:sz w:val="28"/>
                <w:szCs w:val="28"/>
                <w:lang w:val="en-US"/>
              </w:rPr>
              <w:t>ỦY BAN NHÂN DÂN</w:t>
            </w:r>
          </w:p>
          <w:p w:rsidR="00221F56" w:rsidRPr="00221F56" w:rsidRDefault="00221F56" w:rsidP="00C50A20">
            <w:pPr>
              <w:pStyle w:val="Vnbnnidung20"/>
              <w:shd w:val="clear" w:color="auto" w:fill="auto"/>
              <w:spacing w:before="0" w:after="0" w:line="240" w:lineRule="auto"/>
              <w:jc w:val="center"/>
              <w:rPr>
                <w:rFonts w:ascii="Times New Roman" w:hAnsi="Times New Roman"/>
                <w:b/>
                <w:sz w:val="28"/>
                <w:szCs w:val="28"/>
                <w:lang w:val="en-US"/>
              </w:rPr>
            </w:pPr>
            <w:r w:rsidRPr="00221F56">
              <w:rPr>
                <w:rFonts w:ascii="Times New Roman" w:hAnsi="Times New Roman"/>
                <w:b/>
                <w:sz w:val="28"/>
                <w:szCs w:val="28"/>
                <w:lang w:val="en-US"/>
              </w:rPr>
              <w:t>CHỦ TỊCH</w:t>
            </w:r>
          </w:p>
          <w:p w:rsidR="00221F56" w:rsidRPr="00221F56" w:rsidRDefault="00221F56" w:rsidP="00C50A20">
            <w:pPr>
              <w:pStyle w:val="Vnbnnidung20"/>
              <w:shd w:val="clear" w:color="auto" w:fill="auto"/>
              <w:spacing w:before="0" w:after="0" w:line="240" w:lineRule="auto"/>
              <w:jc w:val="center"/>
              <w:rPr>
                <w:rFonts w:ascii="Times New Roman" w:hAnsi="Times New Roman"/>
                <w:sz w:val="28"/>
                <w:szCs w:val="28"/>
                <w:lang w:val="en-US"/>
              </w:rPr>
            </w:pPr>
          </w:p>
          <w:p w:rsidR="00221F56" w:rsidRPr="00221F56" w:rsidRDefault="00221F56" w:rsidP="00C50A20">
            <w:pPr>
              <w:pStyle w:val="Vnbnnidung20"/>
              <w:shd w:val="clear" w:color="auto" w:fill="auto"/>
              <w:spacing w:before="0" w:after="0" w:line="240" w:lineRule="auto"/>
              <w:jc w:val="center"/>
              <w:rPr>
                <w:rFonts w:ascii="Times New Roman" w:hAnsi="Times New Roman"/>
                <w:sz w:val="28"/>
                <w:szCs w:val="28"/>
                <w:lang w:val="en-US"/>
              </w:rPr>
            </w:pPr>
          </w:p>
          <w:p w:rsidR="00221F56" w:rsidRPr="00221F56" w:rsidRDefault="00221F56" w:rsidP="00C50A20">
            <w:pPr>
              <w:pStyle w:val="Vnbnnidung20"/>
              <w:shd w:val="clear" w:color="auto" w:fill="auto"/>
              <w:spacing w:before="0" w:after="0" w:line="240" w:lineRule="auto"/>
              <w:jc w:val="center"/>
              <w:rPr>
                <w:rFonts w:ascii="Times New Roman" w:hAnsi="Times New Roman"/>
                <w:sz w:val="42"/>
                <w:szCs w:val="28"/>
                <w:lang w:val="en-US"/>
              </w:rPr>
            </w:pPr>
          </w:p>
          <w:p w:rsidR="00221F56" w:rsidRPr="00221F56" w:rsidRDefault="00221F56" w:rsidP="00C50A20">
            <w:pPr>
              <w:pStyle w:val="Vnbnnidung20"/>
              <w:shd w:val="clear" w:color="auto" w:fill="auto"/>
              <w:spacing w:before="0" w:after="0" w:line="240" w:lineRule="auto"/>
              <w:rPr>
                <w:rFonts w:ascii="Times New Roman" w:hAnsi="Times New Roman"/>
                <w:sz w:val="28"/>
                <w:szCs w:val="28"/>
                <w:lang w:val="en-US"/>
              </w:rPr>
            </w:pPr>
          </w:p>
          <w:p w:rsidR="00221F56" w:rsidRPr="00221F56" w:rsidRDefault="00221F56" w:rsidP="00D6086F">
            <w:pPr>
              <w:pStyle w:val="Vnbnnidung20"/>
              <w:shd w:val="clear" w:color="auto" w:fill="auto"/>
              <w:spacing w:before="0" w:after="0" w:line="240" w:lineRule="auto"/>
              <w:jc w:val="center"/>
              <w:rPr>
                <w:rFonts w:ascii="Times New Roman" w:hAnsi="Times New Roman"/>
                <w:b/>
                <w:szCs w:val="28"/>
                <w:lang w:val="en-US"/>
              </w:rPr>
            </w:pPr>
            <w:r w:rsidRPr="00221F56">
              <w:rPr>
                <w:rFonts w:ascii="Times New Roman" w:hAnsi="Times New Roman"/>
                <w:b/>
                <w:sz w:val="28"/>
                <w:szCs w:val="28"/>
                <w:lang w:val="en-US"/>
              </w:rPr>
              <w:t xml:space="preserve">Nguyễn </w:t>
            </w:r>
            <w:r w:rsidR="002B0EBE">
              <w:rPr>
                <w:rFonts w:ascii="Times New Roman" w:hAnsi="Times New Roman"/>
                <w:b/>
                <w:sz w:val="28"/>
                <w:szCs w:val="28"/>
                <w:lang w:val="en-US"/>
              </w:rPr>
              <w:t>Anh Đức</w:t>
            </w:r>
          </w:p>
        </w:tc>
      </w:tr>
    </w:tbl>
    <w:p w:rsidR="00221F56" w:rsidRPr="00221F56" w:rsidRDefault="00221F56" w:rsidP="00221F56">
      <w:pPr>
        <w:jc w:val="center"/>
        <w:rPr>
          <w:sz w:val="28"/>
        </w:rPr>
      </w:pPr>
    </w:p>
    <w:sectPr w:rsidR="00221F56" w:rsidRPr="00221F56" w:rsidSect="00A244F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1009"/>
    <w:multiLevelType w:val="multilevel"/>
    <w:tmpl w:val="DE08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696F03"/>
    <w:multiLevelType w:val="multilevel"/>
    <w:tmpl w:val="50706C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56"/>
    <w:rsid w:val="001E0D9A"/>
    <w:rsid w:val="00221F56"/>
    <w:rsid w:val="002B0EBE"/>
    <w:rsid w:val="002E7669"/>
    <w:rsid w:val="0036062F"/>
    <w:rsid w:val="00422344"/>
    <w:rsid w:val="004E080C"/>
    <w:rsid w:val="005B3044"/>
    <w:rsid w:val="005E3039"/>
    <w:rsid w:val="00724C21"/>
    <w:rsid w:val="00903C2E"/>
    <w:rsid w:val="00A023F0"/>
    <w:rsid w:val="00A244F2"/>
    <w:rsid w:val="00A80369"/>
    <w:rsid w:val="00B90CB7"/>
    <w:rsid w:val="00BA34BD"/>
    <w:rsid w:val="00BB52A7"/>
    <w:rsid w:val="00BF455A"/>
    <w:rsid w:val="00D6086F"/>
    <w:rsid w:val="00DB6E6C"/>
    <w:rsid w:val="00EC3DF1"/>
    <w:rsid w:val="00EC5C18"/>
    <w:rsid w:val="00F6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F5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5Exact">
    <w:name w:val="Văn bản nội dung (5) Exact"/>
    <w:basedOn w:val="DefaultParagraphFont"/>
    <w:link w:val="Vnbnnidung5"/>
    <w:rsid w:val="00221F56"/>
    <w:rPr>
      <w:rFonts w:eastAsia="Times New Roman" w:cs="Times New Roman"/>
      <w:b/>
      <w:bCs/>
      <w:sz w:val="18"/>
      <w:szCs w:val="18"/>
      <w:shd w:val="clear" w:color="auto" w:fill="FFFFFF"/>
    </w:rPr>
  </w:style>
  <w:style w:type="character" w:customStyle="1" w:styleId="Vnbnnidung3">
    <w:name w:val="Văn bản nội dung (3)_"/>
    <w:basedOn w:val="DefaultParagraphFont"/>
    <w:link w:val="Vnbnnidung30"/>
    <w:rsid w:val="00221F56"/>
    <w:rPr>
      <w:rFonts w:eastAsia="Times New Roman" w:cs="Times New Roman"/>
      <w:b/>
      <w:bCs/>
      <w:sz w:val="26"/>
      <w:szCs w:val="26"/>
      <w:shd w:val="clear" w:color="auto" w:fill="FFFFFF"/>
    </w:rPr>
  </w:style>
  <w:style w:type="character" w:customStyle="1" w:styleId="Vnbnnidung4">
    <w:name w:val="Văn bản nội dung (4)_"/>
    <w:basedOn w:val="DefaultParagraphFont"/>
    <w:link w:val="Vnbnnidung40"/>
    <w:rsid w:val="00221F56"/>
    <w:rPr>
      <w:rFonts w:eastAsia="Times New Roman" w:cs="Times New Roman"/>
      <w:i/>
      <w:iCs/>
      <w:sz w:val="26"/>
      <w:szCs w:val="26"/>
      <w:shd w:val="clear" w:color="auto" w:fill="FFFFFF"/>
    </w:rPr>
  </w:style>
  <w:style w:type="character" w:customStyle="1" w:styleId="Vnbnnidung2">
    <w:name w:val="Văn bản nội dung (2)_"/>
    <w:basedOn w:val="DefaultParagraphFont"/>
    <w:link w:val="Vnbnnidung20"/>
    <w:rsid w:val="00221F56"/>
    <w:rPr>
      <w:rFonts w:eastAsia="Times New Roman" w:cs="Times New Roman"/>
      <w:sz w:val="26"/>
      <w:szCs w:val="26"/>
      <w:shd w:val="clear" w:color="auto" w:fill="FFFFFF"/>
    </w:rPr>
  </w:style>
  <w:style w:type="character" w:customStyle="1" w:styleId="Vnbnnidung2Inm">
    <w:name w:val="Văn bản nội dung (2) + In đậm"/>
    <w:basedOn w:val="Vnbnnidung2"/>
    <w:rsid w:val="00221F56"/>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Vnbnnidung2Innghing">
    <w:name w:val="Văn bản nội dung (2) + In nghiêng"/>
    <w:basedOn w:val="Vnbnnidung2"/>
    <w:rsid w:val="00221F56"/>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Vnbnnidung5">
    <w:name w:val="Văn bản nội dung (5)"/>
    <w:basedOn w:val="Normal"/>
    <w:link w:val="Vnbnnidung5Exact"/>
    <w:rsid w:val="00221F56"/>
    <w:pPr>
      <w:widowControl w:val="0"/>
      <w:shd w:val="clear" w:color="auto" w:fill="FFFFFF"/>
      <w:spacing w:line="230" w:lineRule="exact"/>
      <w:jc w:val="both"/>
    </w:pPr>
    <w:rPr>
      <w:b/>
      <w:bCs/>
      <w:sz w:val="18"/>
      <w:szCs w:val="18"/>
    </w:rPr>
  </w:style>
  <w:style w:type="paragraph" w:customStyle="1" w:styleId="Vnbnnidung30">
    <w:name w:val="Văn bản nội dung (3)"/>
    <w:basedOn w:val="Normal"/>
    <w:link w:val="Vnbnnidung3"/>
    <w:rsid w:val="00221F56"/>
    <w:pPr>
      <w:widowControl w:val="0"/>
      <w:shd w:val="clear" w:color="auto" w:fill="FFFFFF"/>
      <w:spacing w:line="0" w:lineRule="atLeast"/>
      <w:jc w:val="both"/>
    </w:pPr>
    <w:rPr>
      <w:b/>
      <w:bCs/>
      <w:sz w:val="26"/>
      <w:szCs w:val="26"/>
    </w:rPr>
  </w:style>
  <w:style w:type="paragraph" w:customStyle="1" w:styleId="Vnbnnidung40">
    <w:name w:val="Văn bản nội dung (4)"/>
    <w:basedOn w:val="Normal"/>
    <w:link w:val="Vnbnnidung4"/>
    <w:rsid w:val="00221F56"/>
    <w:pPr>
      <w:widowControl w:val="0"/>
      <w:shd w:val="clear" w:color="auto" w:fill="FFFFFF"/>
      <w:spacing w:after="300" w:line="0" w:lineRule="atLeast"/>
      <w:jc w:val="both"/>
    </w:pPr>
    <w:rPr>
      <w:i/>
      <w:iCs/>
      <w:sz w:val="26"/>
      <w:szCs w:val="26"/>
    </w:rPr>
  </w:style>
  <w:style w:type="paragraph" w:customStyle="1" w:styleId="Vnbnnidung20">
    <w:name w:val="Văn bản nội dung (2)"/>
    <w:basedOn w:val="Normal"/>
    <w:link w:val="Vnbnnidung2"/>
    <w:rsid w:val="00221F56"/>
    <w:pPr>
      <w:widowControl w:val="0"/>
      <w:shd w:val="clear" w:color="auto" w:fill="FFFFFF"/>
      <w:spacing w:before="300" w:after="480" w:line="0" w:lineRule="atLeast"/>
      <w:jc w:val="both"/>
    </w:pPr>
    <w:rPr>
      <w:sz w:val="26"/>
      <w:szCs w:val="26"/>
    </w:rPr>
  </w:style>
  <w:style w:type="table" w:styleId="TableGrid">
    <w:name w:val="Table Grid"/>
    <w:basedOn w:val="TableNormal"/>
    <w:uiPriority w:val="59"/>
    <w:rsid w:val="00221F56"/>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21F56"/>
    <w:pPr>
      <w:spacing w:before="100" w:beforeAutospacing="1" w:after="100" w:afterAutospacing="1"/>
    </w:pPr>
  </w:style>
  <w:style w:type="paragraph" w:styleId="BodyText">
    <w:name w:val="Body Text"/>
    <w:basedOn w:val="Normal"/>
    <w:link w:val="BodyTextChar"/>
    <w:uiPriority w:val="99"/>
    <w:unhideWhenUsed/>
    <w:rsid w:val="00221F56"/>
    <w:pPr>
      <w:widowControl w:val="0"/>
      <w:spacing w:after="120"/>
    </w:pPr>
    <w:rPr>
      <w:rFonts w:ascii="Arial Unicode MS" w:eastAsia="Arial Unicode MS" w:hAnsi="Arial Unicode MS" w:cs="Arial Unicode MS"/>
      <w:color w:val="000000"/>
      <w:lang w:val="vi-VN" w:eastAsia="vi-VN" w:bidi="vi-VN"/>
    </w:rPr>
  </w:style>
  <w:style w:type="character" w:customStyle="1" w:styleId="BodyTextChar">
    <w:name w:val="Body Text Char"/>
    <w:basedOn w:val="DefaultParagraphFont"/>
    <w:link w:val="BodyText"/>
    <w:uiPriority w:val="99"/>
    <w:rsid w:val="00221F56"/>
    <w:rPr>
      <w:rFonts w:ascii="Arial Unicode MS" w:eastAsia="Arial Unicode MS" w:hAnsi="Arial Unicode MS" w:cs="Arial Unicode MS"/>
      <w:color w:val="000000"/>
      <w:sz w:val="24"/>
      <w:szCs w:val="24"/>
      <w:lang w:val="vi-VN" w:eastAsia="vi-VN" w:bidi="vi-VN"/>
    </w:rPr>
  </w:style>
  <w:style w:type="character" w:styleId="Strong">
    <w:name w:val="Strong"/>
    <w:basedOn w:val="DefaultParagraphFont"/>
    <w:uiPriority w:val="22"/>
    <w:qFormat/>
    <w:rsid w:val="004E08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F5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5Exact">
    <w:name w:val="Văn bản nội dung (5) Exact"/>
    <w:basedOn w:val="DefaultParagraphFont"/>
    <w:link w:val="Vnbnnidung5"/>
    <w:rsid w:val="00221F56"/>
    <w:rPr>
      <w:rFonts w:eastAsia="Times New Roman" w:cs="Times New Roman"/>
      <w:b/>
      <w:bCs/>
      <w:sz w:val="18"/>
      <w:szCs w:val="18"/>
      <w:shd w:val="clear" w:color="auto" w:fill="FFFFFF"/>
    </w:rPr>
  </w:style>
  <w:style w:type="character" w:customStyle="1" w:styleId="Vnbnnidung3">
    <w:name w:val="Văn bản nội dung (3)_"/>
    <w:basedOn w:val="DefaultParagraphFont"/>
    <w:link w:val="Vnbnnidung30"/>
    <w:rsid w:val="00221F56"/>
    <w:rPr>
      <w:rFonts w:eastAsia="Times New Roman" w:cs="Times New Roman"/>
      <w:b/>
      <w:bCs/>
      <w:sz w:val="26"/>
      <w:szCs w:val="26"/>
      <w:shd w:val="clear" w:color="auto" w:fill="FFFFFF"/>
    </w:rPr>
  </w:style>
  <w:style w:type="character" w:customStyle="1" w:styleId="Vnbnnidung4">
    <w:name w:val="Văn bản nội dung (4)_"/>
    <w:basedOn w:val="DefaultParagraphFont"/>
    <w:link w:val="Vnbnnidung40"/>
    <w:rsid w:val="00221F56"/>
    <w:rPr>
      <w:rFonts w:eastAsia="Times New Roman" w:cs="Times New Roman"/>
      <w:i/>
      <w:iCs/>
      <w:sz w:val="26"/>
      <w:szCs w:val="26"/>
      <w:shd w:val="clear" w:color="auto" w:fill="FFFFFF"/>
    </w:rPr>
  </w:style>
  <w:style w:type="character" w:customStyle="1" w:styleId="Vnbnnidung2">
    <w:name w:val="Văn bản nội dung (2)_"/>
    <w:basedOn w:val="DefaultParagraphFont"/>
    <w:link w:val="Vnbnnidung20"/>
    <w:rsid w:val="00221F56"/>
    <w:rPr>
      <w:rFonts w:eastAsia="Times New Roman" w:cs="Times New Roman"/>
      <w:sz w:val="26"/>
      <w:szCs w:val="26"/>
      <w:shd w:val="clear" w:color="auto" w:fill="FFFFFF"/>
    </w:rPr>
  </w:style>
  <w:style w:type="character" w:customStyle="1" w:styleId="Vnbnnidung2Inm">
    <w:name w:val="Văn bản nội dung (2) + In đậm"/>
    <w:basedOn w:val="Vnbnnidung2"/>
    <w:rsid w:val="00221F56"/>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Vnbnnidung2Innghing">
    <w:name w:val="Văn bản nội dung (2) + In nghiêng"/>
    <w:basedOn w:val="Vnbnnidung2"/>
    <w:rsid w:val="00221F56"/>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Vnbnnidung5">
    <w:name w:val="Văn bản nội dung (5)"/>
    <w:basedOn w:val="Normal"/>
    <w:link w:val="Vnbnnidung5Exact"/>
    <w:rsid w:val="00221F56"/>
    <w:pPr>
      <w:widowControl w:val="0"/>
      <w:shd w:val="clear" w:color="auto" w:fill="FFFFFF"/>
      <w:spacing w:line="230" w:lineRule="exact"/>
      <w:jc w:val="both"/>
    </w:pPr>
    <w:rPr>
      <w:b/>
      <w:bCs/>
      <w:sz w:val="18"/>
      <w:szCs w:val="18"/>
    </w:rPr>
  </w:style>
  <w:style w:type="paragraph" w:customStyle="1" w:styleId="Vnbnnidung30">
    <w:name w:val="Văn bản nội dung (3)"/>
    <w:basedOn w:val="Normal"/>
    <w:link w:val="Vnbnnidung3"/>
    <w:rsid w:val="00221F56"/>
    <w:pPr>
      <w:widowControl w:val="0"/>
      <w:shd w:val="clear" w:color="auto" w:fill="FFFFFF"/>
      <w:spacing w:line="0" w:lineRule="atLeast"/>
      <w:jc w:val="both"/>
    </w:pPr>
    <w:rPr>
      <w:b/>
      <w:bCs/>
      <w:sz w:val="26"/>
      <w:szCs w:val="26"/>
    </w:rPr>
  </w:style>
  <w:style w:type="paragraph" w:customStyle="1" w:styleId="Vnbnnidung40">
    <w:name w:val="Văn bản nội dung (4)"/>
    <w:basedOn w:val="Normal"/>
    <w:link w:val="Vnbnnidung4"/>
    <w:rsid w:val="00221F56"/>
    <w:pPr>
      <w:widowControl w:val="0"/>
      <w:shd w:val="clear" w:color="auto" w:fill="FFFFFF"/>
      <w:spacing w:after="300" w:line="0" w:lineRule="atLeast"/>
      <w:jc w:val="both"/>
    </w:pPr>
    <w:rPr>
      <w:i/>
      <w:iCs/>
      <w:sz w:val="26"/>
      <w:szCs w:val="26"/>
    </w:rPr>
  </w:style>
  <w:style w:type="paragraph" w:customStyle="1" w:styleId="Vnbnnidung20">
    <w:name w:val="Văn bản nội dung (2)"/>
    <w:basedOn w:val="Normal"/>
    <w:link w:val="Vnbnnidung2"/>
    <w:rsid w:val="00221F56"/>
    <w:pPr>
      <w:widowControl w:val="0"/>
      <w:shd w:val="clear" w:color="auto" w:fill="FFFFFF"/>
      <w:spacing w:before="300" w:after="480" w:line="0" w:lineRule="atLeast"/>
      <w:jc w:val="both"/>
    </w:pPr>
    <w:rPr>
      <w:sz w:val="26"/>
      <w:szCs w:val="26"/>
    </w:rPr>
  </w:style>
  <w:style w:type="table" w:styleId="TableGrid">
    <w:name w:val="Table Grid"/>
    <w:basedOn w:val="TableNormal"/>
    <w:uiPriority w:val="59"/>
    <w:rsid w:val="00221F56"/>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21F56"/>
    <w:pPr>
      <w:spacing w:before="100" w:beforeAutospacing="1" w:after="100" w:afterAutospacing="1"/>
    </w:pPr>
  </w:style>
  <w:style w:type="paragraph" w:styleId="BodyText">
    <w:name w:val="Body Text"/>
    <w:basedOn w:val="Normal"/>
    <w:link w:val="BodyTextChar"/>
    <w:uiPriority w:val="99"/>
    <w:unhideWhenUsed/>
    <w:rsid w:val="00221F56"/>
    <w:pPr>
      <w:widowControl w:val="0"/>
      <w:spacing w:after="120"/>
    </w:pPr>
    <w:rPr>
      <w:rFonts w:ascii="Arial Unicode MS" w:eastAsia="Arial Unicode MS" w:hAnsi="Arial Unicode MS" w:cs="Arial Unicode MS"/>
      <w:color w:val="000000"/>
      <w:lang w:val="vi-VN" w:eastAsia="vi-VN" w:bidi="vi-VN"/>
    </w:rPr>
  </w:style>
  <w:style w:type="character" w:customStyle="1" w:styleId="BodyTextChar">
    <w:name w:val="Body Text Char"/>
    <w:basedOn w:val="DefaultParagraphFont"/>
    <w:link w:val="BodyText"/>
    <w:uiPriority w:val="99"/>
    <w:rsid w:val="00221F56"/>
    <w:rPr>
      <w:rFonts w:ascii="Arial Unicode MS" w:eastAsia="Arial Unicode MS" w:hAnsi="Arial Unicode MS" w:cs="Arial Unicode MS"/>
      <w:color w:val="000000"/>
      <w:sz w:val="24"/>
      <w:szCs w:val="24"/>
      <w:lang w:val="vi-VN" w:eastAsia="vi-VN" w:bidi="vi-VN"/>
    </w:rPr>
  </w:style>
  <w:style w:type="character" w:styleId="Strong">
    <w:name w:val="Strong"/>
    <w:basedOn w:val="DefaultParagraphFont"/>
    <w:uiPriority w:val="22"/>
    <w:qFormat/>
    <w:rsid w:val="004E0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17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HP</cp:lastModifiedBy>
  <cp:revision>9</cp:revision>
  <cp:lastPrinted>2026-05-13T07:51:00Z</cp:lastPrinted>
  <dcterms:created xsi:type="dcterms:W3CDTF">2026-05-13T07:28:00Z</dcterms:created>
  <dcterms:modified xsi:type="dcterms:W3CDTF">2026-05-13T08:46:00Z</dcterms:modified>
</cp:coreProperties>
</file>