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3000"/>
        <w:gridCol w:w="6180"/>
      </w:tblGrid>
      <w:tr w:rsidR="005F2D45" w:rsidRPr="00023739" w14:paraId="41C43BF1" w14:textId="77777777" w:rsidTr="00B67E02">
        <w:trPr>
          <w:jc w:val="center"/>
        </w:trPr>
        <w:tc>
          <w:tcPr>
            <w:tcW w:w="3000" w:type="dxa"/>
            <w:vAlign w:val="center"/>
            <w:hideMark/>
          </w:tcPr>
          <w:p w14:paraId="295920A9" w14:textId="77777777" w:rsidR="005F2D45" w:rsidRPr="00023739" w:rsidRDefault="005F2D45" w:rsidP="00B67E02">
            <w:pPr>
              <w:spacing w:after="0" w:line="240" w:lineRule="auto"/>
              <w:jc w:val="center"/>
              <w:rPr>
                <w:rFonts w:eastAsia="Times New Roman" w:cs="Times New Roman"/>
                <w:i/>
                <w:sz w:val="24"/>
                <w:szCs w:val="24"/>
              </w:rPr>
            </w:pPr>
            <w:r>
              <w:rPr>
                <w:rFonts w:ascii="TimesNewRomanPS-BoldMT" w:eastAsia="Times New Roman" w:hAnsi="TimesNewRomanPS-BoldMT" w:cs="Times New Roman"/>
                <w:b/>
                <w:bCs/>
                <w:noProof/>
                <w:color w:val="000000"/>
                <w:sz w:val="26"/>
                <w:szCs w:val="26"/>
              </w:rPr>
              <mc:AlternateContent>
                <mc:Choice Requires="wps">
                  <w:drawing>
                    <wp:anchor distT="0" distB="0" distL="114300" distR="114300" simplePos="0" relativeHeight="251660288" behindDoc="0" locked="0" layoutInCell="1" allowOverlap="1" wp14:anchorId="4B22CE79" wp14:editId="39FB6455">
                      <wp:simplePos x="0" y="0"/>
                      <wp:positionH relativeFrom="column">
                        <wp:posOffset>513715</wp:posOffset>
                      </wp:positionH>
                      <wp:positionV relativeFrom="paragraph">
                        <wp:posOffset>409575</wp:posOffset>
                      </wp:positionV>
                      <wp:extent cx="58166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581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5pt,32.25pt" to="86.2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dU/tAEAALYDAAAOAAAAZHJzL2Uyb0RvYy54bWysU8GOEzEMvSPxD1HudDqVqFajTvfQFVwQ&#10;VCx8QDbjdCKSOHJCp/17nLSdRSxCCHHxxMl7tp/t2dyfvBNHoGQx9LJdLKWAoHGw4dDLr1/evbmT&#10;ImUVBuUwQC/PkOT99vWrzRQ7WOGIbgASHCSkboq9HHOOXdMkPYJXaYERAj8aJK8yu3RoBlITR/eu&#10;WS2X62ZCGiKhhpT49uHyKLc1vjGg8ydjEmThesm15Wqp2qdim+1GdQdScbT6Wob6hyq8soGTzqEe&#10;VFbiO9kXobzVhAlNXmj0DRpjNVQNrKZd/qLmcVQRqhZuTopzm9L/C6s/Hvck7NDLlRRBeR7RYyZl&#10;D2MWOwyBG4gkVqVPU0wdw3dhT1cvxT0V0SdDvnxZjjjV3p7n3sIpC82Xb+/a9ZonoG9PzTMvUsrv&#10;Ab0oh146G4pq1anjh5Q5F0NvEHZKHZfM9ZTPDgrYhc9gWAnnaiu77hDsHImj4ukP39qigmNVZKEY&#10;69xMWv6ZdMUWGtS9+lvijK4ZMeSZ6G1A+l3WfLqVai74m+qL1iL7CYdznUNtBy9HVXZd5LJ9P/uV&#10;/vy7bX8AAAD//wMAUEsDBBQABgAIAAAAIQAjFFfr3QAAAAgBAAAPAAAAZHJzL2Rvd25yZXYueG1s&#10;TI9BT4NAEIXvJv0Pm2nizS42WhBZmqbqSQ+IHjxO2RFI2VnCbgH99W7jQW8z817efC/bzqYTIw2u&#10;tazgehWBIK6sbrlW8P72dJWAcB5ZY2eZFHyRg22+uMgw1XbiVxpLX4sQwi5FBY33fSqlqxoy6Fa2&#10;Jw7apx0M+rAOtdQDTiHcdHIdRRtpsOXwocGe9g1Vx/JkFMSPz2XRTw8v34WMZVGM1ifHD6Uul/Pu&#10;HoSn2f+Z4Ywf0CEPTAd7Yu1EpyCJ7oJTwebmFsRZj9dhOPweZJ7J/wXyHwAAAP//AwBQSwECLQAU&#10;AAYACAAAACEAtoM4kv4AAADhAQAAEwAAAAAAAAAAAAAAAAAAAAAAW0NvbnRlbnRfVHlwZXNdLnht&#10;bFBLAQItABQABgAIAAAAIQA4/SH/1gAAAJQBAAALAAAAAAAAAAAAAAAAAC8BAABfcmVscy8ucmVs&#10;c1BLAQItABQABgAIAAAAIQB2pdU/tAEAALYDAAAOAAAAAAAAAAAAAAAAAC4CAABkcnMvZTJvRG9j&#10;LnhtbFBLAQItABQABgAIAAAAIQAjFFfr3QAAAAgBAAAPAAAAAAAAAAAAAAAAAA4EAABkcnMvZG93&#10;bnJldi54bWxQSwUGAAAAAAQABADzAAAAGAUAAAAA&#10;" strokecolor="black [3040]"/>
                  </w:pict>
                </mc:Fallback>
              </mc:AlternateContent>
            </w:r>
            <w:r w:rsidRPr="00023739">
              <w:rPr>
                <w:rFonts w:ascii="TimesNewRomanPS-BoldMT" w:eastAsia="Times New Roman" w:hAnsi="TimesNewRomanPS-BoldMT" w:cs="Times New Roman"/>
                <w:b/>
                <w:bCs/>
                <w:color w:val="000000"/>
                <w:sz w:val="26"/>
                <w:szCs w:val="26"/>
              </w:rPr>
              <w:t>ỦY BAN NHÂN DÂN</w:t>
            </w:r>
            <w:r w:rsidRPr="00023739">
              <w:rPr>
                <w:rFonts w:ascii="TimesNewRomanPS-BoldMT" w:eastAsia="Times New Roman" w:hAnsi="TimesNewRomanPS-BoldMT" w:cs="Times New Roman"/>
                <w:b/>
                <w:bCs/>
                <w:color w:val="000000"/>
                <w:sz w:val="26"/>
                <w:szCs w:val="26"/>
              </w:rPr>
              <w:br/>
              <w:t xml:space="preserve">XÃ </w:t>
            </w:r>
            <w:r>
              <w:rPr>
                <w:rFonts w:ascii="TimesNewRomanPS-BoldMT" w:eastAsia="Times New Roman" w:hAnsi="TimesNewRomanPS-BoldMT" w:cs="Times New Roman"/>
                <w:b/>
                <w:bCs/>
                <w:color w:val="000000"/>
                <w:sz w:val="26"/>
                <w:szCs w:val="26"/>
              </w:rPr>
              <w:t>ĐỨC THỊNH</w:t>
            </w:r>
            <w:r w:rsidRPr="00023739">
              <w:rPr>
                <w:rFonts w:ascii="TimesNewRomanPS-BoldMT" w:eastAsia="Times New Roman" w:hAnsi="TimesNewRomanPS-BoldMT" w:cs="Times New Roman"/>
                <w:b/>
                <w:bCs/>
                <w:color w:val="000000"/>
                <w:sz w:val="26"/>
                <w:szCs w:val="26"/>
              </w:rPr>
              <w:br/>
            </w:r>
          </w:p>
        </w:tc>
        <w:tc>
          <w:tcPr>
            <w:tcW w:w="6180" w:type="dxa"/>
            <w:vAlign w:val="center"/>
            <w:hideMark/>
          </w:tcPr>
          <w:p w14:paraId="5B46AF69" w14:textId="77777777" w:rsidR="005F2D45" w:rsidRPr="00023739" w:rsidRDefault="005F2D45" w:rsidP="00B67E02">
            <w:pPr>
              <w:spacing w:after="0" w:line="240" w:lineRule="auto"/>
              <w:jc w:val="center"/>
              <w:rPr>
                <w:rFonts w:eastAsia="Times New Roman" w:cs="Times New Roman"/>
                <w:sz w:val="24"/>
                <w:szCs w:val="24"/>
              </w:rPr>
            </w:pPr>
            <w:r>
              <w:rPr>
                <w:rFonts w:ascii="TimesNewRomanPS-BoldMT" w:eastAsia="Times New Roman" w:hAnsi="TimesNewRomanPS-BoldMT" w:cs="Times New Roman"/>
                <w:b/>
                <w:bCs/>
                <w:noProof/>
                <w:color w:val="000000"/>
                <w:sz w:val="26"/>
                <w:szCs w:val="26"/>
              </w:rPr>
              <mc:AlternateContent>
                <mc:Choice Requires="wps">
                  <w:drawing>
                    <wp:anchor distT="0" distB="0" distL="114300" distR="114300" simplePos="0" relativeHeight="251661312" behindDoc="0" locked="0" layoutInCell="1" allowOverlap="1" wp14:anchorId="72E9FBD4" wp14:editId="45041088">
                      <wp:simplePos x="0" y="0"/>
                      <wp:positionH relativeFrom="column">
                        <wp:posOffset>812800</wp:posOffset>
                      </wp:positionH>
                      <wp:positionV relativeFrom="paragraph">
                        <wp:posOffset>408940</wp:posOffset>
                      </wp:positionV>
                      <wp:extent cx="2128520" cy="0"/>
                      <wp:effectExtent l="0" t="0" r="24130" b="19050"/>
                      <wp:wrapNone/>
                      <wp:docPr id="3" name="Straight Connector 3"/>
                      <wp:cNvGraphicFramePr/>
                      <a:graphic xmlns:a="http://schemas.openxmlformats.org/drawingml/2006/main">
                        <a:graphicData uri="http://schemas.microsoft.com/office/word/2010/wordprocessingShape">
                          <wps:wsp>
                            <wps:cNvCnPr/>
                            <wps:spPr>
                              <a:xfrm>
                                <a:off x="0" y="0"/>
                                <a:ext cx="2128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pt,32.2pt" to="231.6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kPtgEAALcDAAAOAAAAZHJzL2Uyb0RvYy54bWysU01v2zAMvQ/YfxB0b/xRrCiMOD2kWC/D&#10;FqzbD1BlKRYqiQKlxc6/L6Uk7rANwzD0QovSeyQfSa/vZmfZQWE04HverGrOlJcwGL/v+fdvH69u&#10;OYtJ+EFY8KrnRxX53eb9u/UUOtXCCHZQyCiIj90Uej6mFLqqinJUTsQVBOXpUQM6kcjFfTWgmCi6&#10;s1Vb1zfVBDgEBKlipNv70yPflPhaK5m+aB1VYrbnVFsqFot9yrbarEW3RxFGI89liP+owgnjKekS&#10;6l4kwX6g+S2UMxIhgk4rCa4CrY1URQOpaepf1DyOIqiihZoTw9Km+HZh5efDDpkZen7NmReORvSY&#10;UJj9mNgWvKcGArLr3KcpxI7gW7/DsxfDDrPoWaPLX5LD5tLb49JbNScm6bJt2tsPLY1AXt6qV2LA&#10;mB4UOJYPPbfGZ9miE4dPMVEygl4g5ORCTqnLKR2tymDrvypNUihZU9hlidTWIjsIGv/w3GQZFKsg&#10;M0UbaxdS/XfSGZtpqizWvxIXdMkIPi1EZzzgn7Km+VKqPuEvqk9as+wnGI5lEKUdtB1F2XmT8/r9&#10;7Bf66/+2eQEAAP//AwBQSwMEFAAGAAgAAAAhALlg7XTdAAAACQEAAA8AAABkcnMvZG93bnJldi54&#10;bWxMj81OhEAQhO8mvsOkTby5g0hYggwb489JDyx68DjLtECW6SHMLKBPbxsPeqzqSvVXxW61g5hx&#10;8r0jBdebCARS40xPrYK316erDIQPmoweHKGCT/SwK8/PCp0bt9Ae5zq0gkvI51pBF8KYS+mbDq32&#10;Gzci8e3DTVYHllMrzaQXLreDjKMolVb3xB86PeJ9h82xPlkF28fnuhqXh5evSm5lVc0uZMd3pS4v&#10;1rtbEAHX8BeGH3xGh5KZDu5ExouBdZzxlqAgTRIQHEjSmxjE4deQZSH/Lyi/AQAA//8DAFBLAQIt&#10;ABQABgAIAAAAIQC2gziS/gAAAOEBAAATAAAAAAAAAAAAAAAAAAAAAABbQ29udGVudF9UeXBlc10u&#10;eG1sUEsBAi0AFAAGAAgAAAAhADj9If/WAAAAlAEAAAsAAAAAAAAAAAAAAAAALwEAAF9yZWxzLy5y&#10;ZWxzUEsBAi0AFAAGAAgAAAAhAK0YeQ+2AQAAtwMAAA4AAAAAAAAAAAAAAAAALgIAAGRycy9lMm9E&#10;b2MueG1sUEsBAi0AFAAGAAgAAAAhALlg7XTdAAAACQEAAA8AAAAAAAAAAAAAAAAAEAQAAGRycy9k&#10;b3ducmV2LnhtbFBLBQYAAAAABAAEAPMAAAAaBQAAAAA=&#10;" strokecolor="black [3040]"/>
                  </w:pict>
                </mc:Fallback>
              </mc:AlternateContent>
            </w:r>
            <w:r w:rsidRPr="00023739">
              <w:rPr>
                <w:rFonts w:ascii="TimesNewRomanPS-BoldMT" w:eastAsia="Times New Roman" w:hAnsi="TimesNewRomanPS-BoldMT" w:cs="Times New Roman"/>
                <w:b/>
                <w:bCs/>
                <w:color w:val="000000"/>
                <w:sz w:val="26"/>
                <w:szCs w:val="26"/>
              </w:rPr>
              <w:t>CỘNG HÒA XÃ HỘI CHỦ NGHĨA VIỆT NAM</w:t>
            </w:r>
            <w:r w:rsidRPr="00023739">
              <w:rPr>
                <w:rFonts w:ascii="TimesNewRomanPS-BoldMT" w:eastAsia="Times New Roman" w:hAnsi="TimesNewRomanPS-BoldMT" w:cs="Times New Roman"/>
                <w:b/>
                <w:bCs/>
                <w:color w:val="000000"/>
                <w:sz w:val="26"/>
                <w:szCs w:val="26"/>
              </w:rPr>
              <w:br/>
            </w:r>
            <w:r w:rsidRPr="00023739">
              <w:rPr>
                <w:rFonts w:ascii="TimesNewRomanPS-BoldMT" w:eastAsia="Times New Roman" w:hAnsi="TimesNewRomanPS-BoldMT" w:cs="Times New Roman"/>
                <w:b/>
                <w:bCs/>
                <w:color w:val="000000"/>
                <w:szCs w:val="28"/>
              </w:rPr>
              <w:t>Độc lập - Tự do - Hạnh phúc</w:t>
            </w:r>
            <w:r w:rsidRPr="00023739">
              <w:rPr>
                <w:rFonts w:ascii="TimesNewRomanPS-BoldMT" w:eastAsia="Times New Roman" w:hAnsi="TimesNewRomanPS-BoldMT" w:cs="Times New Roman"/>
                <w:b/>
                <w:bCs/>
                <w:color w:val="000000"/>
                <w:szCs w:val="28"/>
              </w:rPr>
              <w:br/>
            </w:r>
          </w:p>
        </w:tc>
      </w:tr>
      <w:tr w:rsidR="005F2D45" w:rsidRPr="002928FE" w14:paraId="39262BD3" w14:textId="77777777" w:rsidTr="00B67E02">
        <w:trPr>
          <w:jc w:val="center"/>
        </w:trPr>
        <w:tc>
          <w:tcPr>
            <w:tcW w:w="3000" w:type="dxa"/>
            <w:vAlign w:val="center"/>
          </w:tcPr>
          <w:p w14:paraId="203C5C80" w14:textId="251491BE" w:rsidR="005F2D45" w:rsidRPr="002928FE" w:rsidRDefault="005F2D45" w:rsidP="00B67E02">
            <w:pPr>
              <w:spacing w:after="0" w:line="240" w:lineRule="auto"/>
              <w:jc w:val="center"/>
              <w:rPr>
                <w:rFonts w:eastAsia="Times New Roman" w:cs="Times New Roman"/>
                <w:b/>
                <w:bCs/>
                <w:color w:val="000000"/>
                <w:sz w:val="26"/>
                <w:szCs w:val="26"/>
              </w:rPr>
            </w:pPr>
            <w:r w:rsidRPr="002928FE">
              <w:rPr>
                <w:rFonts w:eastAsia="Times New Roman" w:cs="Times New Roman"/>
                <w:color w:val="000000"/>
                <w:szCs w:val="28"/>
              </w:rPr>
              <w:t xml:space="preserve">Số:      </w:t>
            </w:r>
            <w:r w:rsidR="00751A43">
              <w:rPr>
                <w:rFonts w:eastAsia="Times New Roman" w:cs="Times New Roman"/>
                <w:color w:val="000000"/>
                <w:szCs w:val="28"/>
              </w:rPr>
              <w:t xml:space="preserve">  </w:t>
            </w:r>
            <w:r w:rsidRPr="002928FE">
              <w:rPr>
                <w:rFonts w:eastAsia="Times New Roman" w:cs="Times New Roman"/>
                <w:color w:val="000000"/>
                <w:szCs w:val="28"/>
              </w:rPr>
              <w:t xml:space="preserve">  /QĐ-UBND</w:t>
            </w:r>
          </w:p>
        </w:tc>
        <w:tc>
          <w:tcPr>
            <w:tcW w:w="6180" w:type="dxa"/>
            <w:vAlign w:val="center"/>
          </w:tcPr>
          <w:p w14:paraId="46B56D12" w14:textId="164D75EF" w:rsidR="005F2D45" w:rsidRPr="002928FE" w:rsidRDefault="00E76F79" w:rsidP="00751A43">
            <w:pPr>
              <w:spacing w:after="0" w:line="240" w:lineRule="auto"/>
              <w:jc w:val="center"/>
              <w:rPr>
                <w:rFonts w:eastAsia="Times New Roman" w:cs="Times New Roman"/>
                <w:b/>
                <w:bCs/>
                <w:color w:val="000000"/>
                <w:sz w:val="26"/>
                <w:szCs w:val="26"/>
              </w:rPr>
            </w:pPr>
            <w:r w:rsidRPr="002928FE">
              <w:rPr>
                <w:rFonts w:eastAsia="Times New Roman" w:cs="Times New Roman"/>
                <w:i/>
                <w:iCs/>
                <w:color w:val="000000"/>
                <w:szCs w:val="28"/>
              </w:rPr>
              <w:t xml:space="preserve">Đức Thịnh, ngày   </w:t>
            </w:r>
            <w:r w:rsidR="00885AB7" w:rsidRPr="002928FE">
              <w:rPr>
                <w:rFonts w:eastAsia="Times New Roman" w:cs="Times New Roman"/>
                <w:i/>
                <w:iCs/>
                <w:color w:val="000000"/>
                <w:szCs w:val="28"/>
              </w:rPr>
              <w:t xml:space="preserve">  </w:t>
            </w:r>
            <w:r w:rsidRPr="002928FE">
              <w:rPr>
                <w:rFonts w:eastAsia="Times New Roman" w:cs="Times New Roman"/>
                <w:i/>
                <w:iCs/>
                <w:color w:val="000000"/>
                <w:szCs w:val="28"/>
              </w:rPr>
              <w:t xml:space="preserve">  tháng </w:t>
            </w:r>
            <w:r w:rsidR="00751A43">
              <w:rPr>
                <w:rFonts w:eastAsia="Times New Roman" w:cs="Times New Roman"/>
                <w:i/>
                <w:iCs/>
                <w:color w:val="000000"/>
                <w:szCs w:val="28"/>
              </w:rPr>
              <w:t>10</w:t>
            </w:r>
            <w:r w:rsidR="005F2D45" w:rsidRPr="002928FE">
              <w:rPr>
                <w:rFonts w:eastAsia="Times New Roman" w:cs="Times New Roman"/>
                <w:i/>
                <w:iCs/>
                <w:color w:val="000000"/>
                <w:szCs w:val="28"/>
              </w:rPr>
              <w:t xml:space="preserve"> năm 202</w:t>
            </w:r>
            <w:r w:rsidRPr="002928FE">
              <w:rPr>
                <w:rFonts w:eastAsia="Times New Roman" w:cs="Times New Roman"/>
                <w:i/>
                <w:iCs/>
                <w:color w:val="000000"/>
                <w:szCs w:val="28"/>
              </w:rPr>
              <w:t>6</w:t>
            </w:r>
          </w:p>
        </w:tc>
      </w:tr>
    </w:tbl>
    <w:p w14:paraId="086C00CB" w14:textId="77777777" w:rsidR="005F2D45" w:rsidRPr="00751A43" w:rsidRDefault="005F2D45" w:rsidP="005F2D45">
      <w:pPr>
        <w:spacing w:after="0" w:line="240" w:lineRule="auto"/>
        <w:rPr>
          <w:rFonts w:ascii="TimesNewRomanPS-BoldMT" w:eastAsia="Times New Roman" w:hAnsi="TimesNewRomanPS-BoldMT" w:cs="Times New Roman"/>
          <w:b/>
          <w:bCs/>
          <w:color w:val="000000"/>
          <w:sz w:val="34"/>
          <w:szCs w:val="28"/>
        </w:rPr>
      </w:pPr>
    </w:p>
    <w:p w14:paraId="326715A2" w14:textId="09146422" w:rsidR="00E9044A" w:rsidRDefault="005F2D45" w:rsidP="005F2D45">
      <w:pPr>
        <w:spacing w:after="0" w:line="240" w:lineRule="auto"/>
        <w:jc w:val="center"/>
        <w:rPr>
          <w:rFonts w:ascii="TimesNewRomanPS-BoldMT" w:eastAsia="Times New Roman" w:hAnsi="TimesNewRomanPS-BoldMT" w:cs="Times New Roman"/>
          <w:b/>
          <w:bCs/>
          <w:color w:val="000000"/>
          <w:szCs w:val="28"/>
        </w:rPr>
      </w:pPr>
      <w:r w:rsidRPr="00023739">
        <w:rPr>
          <w:rFonts w:ascii="TimesNewRomanPS-BoldMT" w:eastAsia="Times New Roman" w:hAnsi="TimesNewRomanPS-BoldMT" w:cs="Times New Roman"/>
          <w:b/>
          <w:bCs/>
          <w:color w:val="000000"/>
          <w:szCs w:val="28"/>
        </w:rPr>
        <w:t>QUYẾT ĐỊNH</w:t>
      </w:r>
      <w:r w:rsidRPr="00023739">
        <w:rPr>
          <w:rFonts w:ascii="TimesNewRomanPS-BoldMT" w:eastAsia="Times New Roman" w:hAnsi="TimesNewRomanPS-BoldMT" w:cs="Times New Roman"/>
          <w:b/>
          <w:bCs/>
          <w:color w:val="000000"/>
          <w:szCs w:val="28"/>
        </w:rPr>
        <w:br/>
        <w:t xml:space="preserve">Về việc </w:t>
      </w:r>
      <w:r>
        <w:rPr>
          <w:rFonts w:ascii="TimesNewRomanPS-BoldMT" w:eastAsia="Times New Roman" w:hAnsi="TimesNewRomanPS-BoldMT" w:cs="Times New Roman"/>
          <w:b/>
          <w:bCs/>
          <w:color w:val="000000"/>
          <w:szCs w:val="28"/>
        </w:rPr>
        <w:t>chỉ định</w:t>
      </w:r>
      <w:r w:rsidRPr="00023739">
        <w:rPr>
          <w:rFonts w:ascii="TimesNewRomanPS-BoldMT" w:eastAsia="Times New Roman" w:hAnsi="TimesNewRomanPS-BoldMT" w:cs="Times New Roman"/>
          <w:b/>
          <w:bCs/>
          <w:color w:val="000000"/>
          <w:szCs w:val="28"/>
        </w:rPr>
        <w:t xml:space="preserve"> </w:t>
      </w:r>
      <w:r w:rsidR="00885AB7">
        <w:rPr>
          <w:rFonts w:ascii="TimesNewRomanPS-BoldMT" w:eastAsia="Times New Roman" w:hAnsi="TimesNewRomanPS-BoldMT" w:cs="Times New Roman"/>
          <w:b/>
          <w:bCs/>
          <w:color w:val="000000"/>
          <w:szCs w:val="28"/>
        </w:rPr>
        <w:t>Tổ trưởng</w:t>
      </w:r>
      <w:r w:rsidR="002928FE">
        <w:rPr>
          <w:rFonts w:ascii="TimesNewRomanPS-BoldMT" w:eastAsia="Times New Roman" w:hAnsi="TimesNewRomanPS-BoldMT" w:cs="Times New Roman"/>
          <w:b/>
          <w:bCs/>
          <w:color w:val="000000"/>
          <w:szCs w:val="28"/>
        </w:rPr>
        <w:t>, T</w:t>
      </w:r>
      <w:r w:rsidR="00E9044A">
        <w:rPr>
          <w:rFonts w:ascii="TimesNewRomanPS-BoldMT" w:eastAsia="Times New Roman" w:hAnsi="TimesNewRomanPS-BoldMT" w:cs="Times New Roman"/>
          <w:b/>
          <w:bCs/>
          <w:color w:val="000000"/>
          <w:szCs w:val="28"/>
        </w:rPr>
        <w:t>ổ phó</w:t>
      </w:r>
      <w:r w:rsidR="00885AB7">
        <w:rPr>
          <w:rFonts w:ascii="TimesNewRomanPS-BoldMT" w:eastAsia="Times New Roman" w:hAnsi="TimesNewRomanPS-BoldMT" w:cs="Times New Roman"/>
          <w:b/>
          <w:bCs/>
          <w:color w:val="000000"/>
          <w:szCs w:val="28"/>
        </w:rPr>
        <w:t xml:space="preserve"> điều tra và </w:t>
      </w:r>
      <w:r w:rsidRPr="00023739">
        <w:rPr>
          <w:rFonts w:ascii="TimesNewRomanPS-BoldMT" w:eastAsia="Times New Roman" w:hAnsi="TimesNewRomanPS-BoldMT" w:cs="Times New Roman"/>
          <w:b/>
          <w:bCs/>
          <w:color w:val="000000"/>
          <w:szCs w:val="28"/>
        </w:rPr>
        <w:t>điều tra</w:t>
      </w:r>
      <w:r>
        <w:rPr>
          <w:rFonts w:ascii="TimesNewRomanPS-BoldMT" w:eastAsia="Times New Roman" w:hAnsi="TimesNewRomanPS-BoldMT" w:cs="Times New Roman"/>
          <w:b/>
          <w:bCs/>
          <w:color w:val="000000"/>
          <w:szCs w:val="28"/>
        </w:rPr>
        <w:t xml:space="preserve"> viên </w:t>
      </w:r>
    </w:p>
    <w:p w14:paraId="0EB12BCD" w14:textId="77777777" w:rsidR="002928FE" w:rsidRDefault="005F2D45" w:rsidP="005F2D45">
      <w:pPr>
        <w:spacing w:after="0" w:line="240" w:lineRule="auto"/>
        <w:jc w:val="center"/>
        <w:rPr>
          <w:rFonts w:ascii="TimesNewRomanPS-BoldMT" w:eastAsia="Times New Roman" w:hAnsi="TimesNewRomanPS-BoldMT" w:cs="Times New Roman"/>
          <w:b/>
          <w:bCs/>
          <w:color w:val="000000"/>
          <w:szCs w:val="28"/>
        </w:rPr>
      </w:pPr>
      <w:proofErr w:type="gramStart"/>
      <w:r>
        <w:rPr>
          <w:rFonts w:ascii="TimesNewRomanPS-BoldMT" w:eastAsia="Times New Roman" w:hAnsi="TimesNewRomanPS-BoldMT" w:cs="Times New Roman"/>
          <w:b/>
          <w:bCs/>
          <w:color w:val="000000"/>
          <w:szCs w:val="28"/>
        </w:rPr>
        <w:t>thực</w:t>
      </w:r>
      <w:proofErr w:type="gramEnd"/>
      <w:r>
        <w:rPr>
          <w:rFonts w:ascii="TimesNewRomanPS-BoldMT" w:eastAsia="Times New Roman" w:hAnsi="TimesNewRomanPS-BoldMT" w:cs="Times New Roman"/>
          <w:b/>
          <w:bCs/>
          <w:color w:val="000000"/>
          <w:szCs w:val="28"/>
        </w:rPr>
        <w:t xml:space="preserve"> thiện điều tra</w:t>
      </w:r>
      <w:r w:rsidRPr="00023739">
        <w:rPr>
          <w:rFonts w:ascii="TimesNewRomanPS-BoldMT" w:eastAsia="Times New Roman" w:hAnsi="TimesNewRomanPS-BoldMT" w:cs="Times New Roman"/>
          <w:b/>
          <w:bCs/>
          <w:color w:val="000000"/>
          <w:szCs w:val="28"/>
        </w:rPr>
        <w:t xml:space="preserve"> thu nhập bình quân đầu người</w:t>
      </w:r>
      <w:r>
        <w:rPr>
          <w:rFonts w:ascii="TimesNewRomanPS-BoldMT" w:eastAsia="Times New Roman" w:hAnsi="TimesNewRomanPS-BoldMT" w:cs="Times New Roman"/>
          <w:b/>
          <w:bCs/>
          <w:color w:val="000000"/>
          <w:szCs w:val="28"/>
        </w:rPr>
        <w:t xml:space="preserve"> </w:t>
      </w:r>
    </w:p>
    <w:p w14:paraId="37B5AFEF" w14:textId="6E5221B3" w:rsidR="005F2D45" w:rsidRDefault="002928FE" w:rsidP="005F2D45">
      <w:pPr>
        <w:spacing w:after="0" w:line="240" w:lineRule="auto"/>
        <w:jc w:val="center"/>
        <w:rPr>
          <w:rFonts w:ascii="TimesNewRomanPS-BoldMT" w:eastAsia="Times New Roman" w:hAnsi="TimesNewRomanPS-BoldMT" w:cs="Times New Roman"/>
          <w:b/>
          <w:bCs/>
          <w:color w:val="000000"/>
          <w:szCs w:val="28"/>
        </w:rPr>
      </w:pPr>
      <w:r>
        <w:rPr>
          <w:rFonts w:ascii="TimesNewRomanPS-BoldMT" w:eastAsia="Times New Roman" w:hAnsi="TimesNewRomanPS-BoldMT" w:cs="Times New Roman"/>
          <w:b/>
          <w:bCs/>
          <w:noProof/>
          <w:color w:val="000000"/>
          <w:szCs w:val="28"/>
        </w:rPr>
        <mc:AlternateContent>
          <mc:Choice Requires="wps">
            <w:drawing>
              <wp:anchor distT="0" distB="0" distL="114300" distR="114300" simplePos="0" relativeHeight="251659264" behindDoc="0" locked="0" layoutInCell="1" allowOverlap="1" wp14:anchorId="76538D28" wp14:editId="18ABFF46">
                <wp:simplePos x="0" y="0"/>
                <wp:positionH relativeFrom="column">
                  <wp:posOffset>2120265</wp:posOffset>
                </wp:positionH>
                <wp:positionV relativeFrom="paragraph">
                  <wp:posOffset>275813</wp:posOffset>
                </wp:positionV>
                <wp:extent cx="1543792" cy="0"/>
                <wp:effectExtent l="0" t="0" r="18415" b="19050"/>
                <wp:wrapNone/>
                <wp:docPr id="1" name="Straight Connector 1"/>
                <wp:cNvGraphicFramePr/>
                <a:graphic xmlns:a="http://schemas.openxmlformats.org/drawingml/2006/main">
                  <a:graphicData uri="http://schemas.microsoft.com/office/word/2010/wordprocessingShape">
                    <wps:wsp>
                      <wps:cNvCnPr/>
                      <wps:spPr>
                        <a:xfrm>
                          <a:off x="0" y="0"/>
                          <a:ext cx="15437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95pt,21.7pt" to="288.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4JtAEAALcDAAAOAAAAZHJzL2Uyb0RvYy54bWysU02P0zAQvSPxHyzfadryHTXdQ1dwQVCx&#10;yw/wOuPGwvZYY9Ok/56x22YRIIQQF8djvzcz73myuZm8E0egZDF0crVYSgFBY2/DoZNf7t89eyNF&#10;yir0ymGATp4gyZvt0yebMbawxgFdDyQ4SUjtGDs55Bzbpkl6AK/SAiMEvjRIXmUO6dD0pEbO7l2z&#10;Xi5fNSNSHwk1pMSnt+dLua35jQGdPxmTIAvXSe4t15Xq+lDWZrtR7YFUHKy+tKH+oQuvbOCic6pb&#10;lZX4RvaXVN5qwoQmLzT6Bo2xGqoGVrNa/qTmblARqhY2J8XZpvT/0uqPxz0J2/PbSRGU5ye6y6Ts&#10;YchihyGwgUhiVXwaY2oZvgt7ukQp7qmIngz58mU5YqrenmZvYcpC8+Hq5Yvnr9+updDXu+aRGCnl&#10;94BelE0nnQ1FtmrV8UPKXIyhVwgHpZFz6brLJwcF7MJnMCylFKvsOkSwcySOip+//1plcK6KLBRj&#10;nZtJyz+TLthCgzpYf0uc0bUihjwTvQ1Iv6uap2ur5oy/qj5rLbIfsD/Vh6h28HRUly6TXMbvx7jS&#10;H/+37XcAAAD//wMAUEsDBBQABgAIAAAAIQCP9Jkv3gAAAAkBAAAPAAAAZHJzL2Rvd25yZXYueG1s&#10;TI9NT4NAEIbvJv0Pm2nizS5KLRVZGuPHSQ+IHjxu2RFI2VnCbgH99Y7xYI8z8+Sd5812s+3EiINv&#10;HSm4XEUgkCpnWqoVvL89XWxB+KDJ6M4RKvhCD7t8cZbp1LiJXnEsQy04hHyqFTQh9KmUvmrQar9y&#10;PRLfPt1gdeBxqKUZ9MThtpNXUbSRVrfEHxrd432D1aE8WgXJ43NZ9NPDy3chE1kUowvbw4dS58v5&#10;7hZEwDn8w/Crz+qQs9PeHcl40SmI4/iGUQXreA2Cgesk4XL7v4XMM3naIP8BAAD//wMAUEsBAi0A&#10;FAAGAAgAAAAhALaDOJL+AAAA4QEAABMAAAAAAAAAAAAAAAAAAAAAAFtDb250ZW50X1R5cGVzXS54&#10;bWxQSwECLQAUAAYACAAAACEAOP0h/9YAAACUAQAACwAAAAAAAAAAAAAAAAAvAQAAX3JlbHMvLnJl&#10;bHNQSwECLQAUAAYACAAAACEA5cfOCbQBAAC3AwAADgAAAAAAAAAAAAAAAAAuAgAAZHJzL2Uyb0Rv&#10;Yy54bWxQSwECLQAUAAYACAAAACEAj/SZL94AAAAJAQAADwAAAAAAAAAAAAAAAAAOBAAAZHJzL2Rv&#10;d25yZXYueG1sUEsFBgAAAAAEAAQA8wAAABkFAAAAAA==&#10;" strokecolor="black [3040]"/>
            </w:pict>
          </mc:Fallback>
        </mc:AlternateContent>
      </w:r>
      <w:proofErr w:type="gramStart"/>
      <w:r w:rsidR="005F2D45">
        <w:rPr>
          <w:rFonts w:ascii="TimesNewRomanPS-BoldMT" w:eastAsia="Times New Roman" w:hAnsi="TimesNewRomanPS-BoldMT" w:cs="Times New Roman"/>
          <w:b/>
          <w:bCs/>
          <w:color w:val="000000"/>
          <w:szCs w:val="28"/>
        </w:rPr>
        <w:t>năm</w:t>
      </w:r>
      <w:proofErr w:type="gramEnd"/>
      <w:r w:rsidR="005F2D45">
        <w:rPr>
          <w:rFonts w:ascii="TimesNewRomanPS-BoldMT" w:eastAsia="Times New Roman" w:hAnsi="TimesNewRomanPS-BoldMT" w:cs="Times New Roman"/>
          <w:b/>
          <w:bCs/>
          <w:color w:val="000000"/>
          <w:szCs w:val="28"/>
        </w:rPr>
        <w:t xml:space="preserve"> 202</w:t>
      </w:r>
      <w:r w:rsidR="00E76F79">
        <w:rPr>
          <w:rFonts w:ascii="TimesNewRomanPS-BoldMT" w:eastAsia="Times New Roman" w:hAnsi="TimesNewRomanPS-BoldMT" w:cs="Times New Roman"/>
          <w:b/>
          <w:bCs/>
          <w:color w:val="000000"/>
          <w:szCs w:val="28"/>
        </w:rPr>
        <w:t>6</w:t>
      </w:r>
      <w:r>
        <w:rPr>
          <w:rFonts w:ascii="TimesNewRomanPS-BoldMT" w:eastAsia="Times New Roman" w:hAnsi="TimesNewRomanPS-BoldMT" w:cs="Times New Roman"/>
          <w:b/>
          <w:bCs/>
          <w:color w:val="000000"/>
          <w:szCs w:val="28"/>
        </w:rPr>
        <w:t xml:space="preserve"> trên địa bàn xã Đức Thịnh</w:t>
      </w:r>
      <w:r w:rsidR="005F2D45" w:rsidRPr="00023739">
        <w:rPr>
          <w:rFonts w:ascii="TimesNewRomanPS-BoldMT" w:eastAsia="Times New Roman" w:hAnsi="TimesNewRomanPS-BoldMT" w:cs="Times New Roman"/>
          <w:b/>
          <w:bCs/>
          <w:color w:val="000000"/>
          <w:szCs w:val="28"/>
        </w:rPr>
        <w:br/>
      </w:r>
    </w:p>
    <w:p w14:paraId="502B339F" w14:textId="77777777" w:rsidR="005F2D45" w:rsidRDefault="005F2D45" w:rsidP="002928FE">
      <w:pPr>
        <w:tabs>
          <w:tab w:val="left" w:pos="709"/>
        </w:tabs>
        <w:spacing w:before="120" w:after="120" w:line="240" w:lineRule="auto"/>
        <w:jc w:val="center"/>
        <w:rPr>
          <w:rFonts w:ascii="TimesNewRomanPS-BoldMT" w:eastAsia="Times New Roman" w:hAnsi="TimesNewRomanPS-BoldMT" w:cs="Times New Roman"/>
          <w:b/>
          <w:bCs/>
          <w:color w:val="000000"/>
          <w:szCs w:val="28"/>
        </w:rPr>
      </w:pPr>
      <w:r w:rsidRPr="00023739">
        <w:rPr>
          <w:rFonts w:ascii="TimesNewRomanPS-BoldMT" w:eastAsia="Times New Roman" w:hAnsi="TimesNewRomanPS-BoldMT" w:cs="Times New Roman"/>
          <w:b/>
          <w:bCs/>
          <w:color w:val="000000"/>
          <w:szCs w:val="28"/>
        </w:rPr>
        <w:t>ỦY BAN NHÂN DÂN XÃ</w:t>
      </w:r>
    </w:p>
    <w:p w14:paraId="246845C3" w14:textId="77777777" w:rsidR="005F2D45" w:rsidRPr="002928FE" w:rsidRDefault="005F2D45" w:rsidP="005F2D45">
      <w:pPr>
        <w:spacing w:after="0" w:line="240" w:lineRule="auto"/>
        <w:jc w:val="both"/>
        <w:rPr>
          <w:rFonts w:ascii="TimesNewRomanPS-BoldMT" w:eastAsia="Times New Roman" w:hAnsi="TimesNewRomanPS-BoldMT" w:cs="Times New Roman"/>
          <w:b/>
          <w:bCs/>
          <w:color w:val="000000"/>
          <w:sz w:val="10"/>
          <w:szCs w:val="28"/>
        </w:rPr>
      </w:pPr>
    </w:p>
    <w:p w14:paraId="4F490C00" w14:textId="77777777" w:rsidR="005F2D45" w:rsidRPr="002928FE" w:rsidRDefault="005F2D45" w:rsidP="00A42E87">
      <w:pPr>
        <w:widowControl w:val="0"/>
        <w:spacing w:before="60" w:after="60" w:line="247" w:lineRule="auto"/>
        <w:ind w:firstLine="561"/>
        <w:jc w:val="both"/>
        <w:rPr>
          <w:rFonts w:eastAsia="Times New Roman" w:cs="Times New Roman"/>
          <w:i/>
          <w:iCs/>
          <w:color w:val="000000"/>
          <w:szCs w:val="28"/>
        </w:rPr>
      </w:pPr>
      <w:r w:rsidRPr="002928FE">
        <w:rPr>
          <w:rFonts w:eastAsia="Times New Roman" w:cs="Times New Roman"/>
          <w:i/>
          <w:iCs/>
          <w:color w:val="000000"/>
          <w:szCs w:val="28"/>
        </w:rPr>
        <w:t>Căn cứ Luật Tổ chức chính quyền địa phương ngày 16/6/2025;</w:t>
      </w:r>
      <w:r w:rsidRPr="002928FE">
        <w:rPr>
          <w:rFonts w:eastAsia="Times New Roman" w:cs="Times New Roman"/>
          <w:i/>
          <w:iCs/>
          <w:color w:val="000000"/>
          <w:szCs w:val="28"/>
        </w:rPr>
        <w:tab/>
      </w:r>
    </w:p>
    <w:p w14:paraId="405E44C0" w14:textId="77777777" w:rsidR="00E76F79" w:rsidRPr="002928FE" w:rsidRDefault="005F2D45" w:rsidP="00A42E87">
      <w:pPr>
        <w:widowControl w:val="0"/>
        <w:spacing w:before="60" w:after="60" w:line="247" w:lineRule="auto"/>
        <w:ind w:firstLine="561"/>
        <w:jc w:val="both"/>
        <w:rPr>
          <w:rFonts w:eastAsia="Times New Roman" w:cs="Times New Roman"/>
          <w:i/>
          <w:iCs/>
          <w:color w:val="000000"/>
          <w:szCs w:val="28"/>
        </w:rPr>
      </w:pPr>
      <w:r w:rsidRPr="002928FE">
        <w:rPr>
          <w:rFonts w:eastAsia="Times New Roman" w:cs="Times New Roman"/>
          <w:i/>
          <w:iCs/>
          <w:color w:val="000000"/>
          <w:szCs w:val="28"/>
        </w:rPr>
        <w:t>Căn cứ Luật Thống kê ngày 23/11/2015; Luật sửa đổi, bổ sung một số điều và Phụ lục Danh mục chỉ tiêu thống kê quốc gia của Luật Thống kê ngày 12/11/2021;</w:t>
      </w:r>
      <w:r w:rsidRPr="002928FE">
        <w:rPr>
          <w:rFonts w:eastAsia="Times New Roman" w:cs="Times New Roman"/>
          <w:i/>
          <w:iCs/>
          <w:color w:val="000000"/>
          <w:szCs w:val="28"/>
        </w:rPr>
        <w:tab/>
      </w:r>
    </w:p>
    <w:p w14:paraId="7B80510A" w14:textId="77777777" w:rsidR="00E76F79" w:rsidRPr="00A42E87" w:rsidRDefault="00E76F79" w:rsidP="00A42E87">
      <w:pPr>
        <w:widowControl w:val="0"/>
        <w:spacing w:before="60" w:after="60" w:line="247" w:lineRule="auto"/>
        <w:ind w:firstLine="561"/>
        <w:jc w:val="both"/>
        <w:rPr>
          <w:rFonts w:cs="Times New Roman"/>
          <w:i/>
          <w:spacing w:val="-4"/>
        </w:rPr>
      </w:pPr>
      <w:r w:rsidRPr="00A42E87">
        <w:rPr>
          <w:rFonts w:cs="Times New Roman"/>
          <w:i/>
          <w:spacing w:val="-4"/>
        </w:rPr>
        <w:t>Căn cứ Quyết định số 51/2025/QĐ-TTg ngày 29/12/2025 của Thủ tướng Chính phủ ban hành Bộ tiêu chí quốc gia về nông thôn mới giai đoạn 2026 - 2030;</w:t>
      </w:r>
    </w:p>
    <w:p w14:paraId="04B1DDEE" w14:textId="77777777" w:rsidR="00E76F79" w:rsidRPr="002928FE" w:rsidRDefault="00E76F79" w:rsidP="00A42E87">
      <w:pPr>
        <w:widowControl w:val="0"/>
        <w:spacing w:before="60" w:after="60" w:line="247" w:lineRule="auto"/>
        <w:ind w:firstLine="561"/>
        <w:jc w:val="both"/>
        <w:rPr>
          <w:rFonts w:cs="Times New Roman"/>
          <w:i/>
        </w:rPr>
      </w:pPr>
      <w:r w:rsidRPr="002928FE">
        <w:rPr>
          <w:rFonts w:cs="Times New Roman"/>
          <w:i/>
        </w:rPr>
        <w:t>Căn cứ Thông tư số 52/2026/TT-BTC ngày 14/5/2026 của Bộ trưởng Bộ Tài chính hướng dẫn nội dung tiêu chí thuộc Bộ tiêu chí quốc gia về xã nông thôn mới và điều kiện quy định tỉnh, thành phố hoàn thành nhiệm vụ xây dựng nông thôn mới giai đoạn 2026 - 2030 thuộc lĩnh vực quản lý nhà nước của Bộ Tài chính;</w:t>
      </w:r>
    </w:p>
    <w:p w14:paraId="369B9927" w14:textId="77777777" w:rsidR="00E76F79" w:rsidRPr="002928FE" w:rsidRDefault="00E76F79" w:rsidP="00A42E87">
      <w:pPr>
        <w:widowControl w:val="0"/>
        <w:spacing w:before="60" w:after="60" w:line="247" w:lineRule="auto"/>
        <w:ind w:firstLine="561"/>
        <w:jc w:val="both"/>
        <w:rPr>
          <w:rFonts w:cs="Times New Roman"/>
          <w:i/>
        </w:rPr>
      </w:pPr>
      <w:r w:rsidRPr="002928FE">
        <w:rPr>
          <w:rFonts w:cs="Times New Roman"/>
          <w:i/>
        </w:rPr>
        <w:t xml:space="preserve">Căn cứ Văn bản số 9138/UBND-TH3 ngày 11/9/2026 của Chủ tịch Ủy ban nhân dân tỉnh Hà Tĩnh về việc điều tra </w:t>
      </w:r>
      <w:proofErr w:type="gramStart"/>
      <w:r w:rsidRPr="002928FE">
        <w:rPr>
          <w:rFonts w:cs="Times New Roman"/>
          <w:i/>
        </w:rPr>
        <w:t>thu</w:t>
      </w:r>
      <w:proofErr w:type="gramEnd"/>
      <w:r w:rsidRPr="002928FE">
        <w:rPr>
          <w:rFonts w:cs="Times New Roman"/>
          <w:i/>
        </w:rPr>
        <w:t xml:space="preserve"> nhập bình quân đầu người cấp xã năm 2026;</w:t>
      </w:r>
    </w:p>
    <w:p w14:paraId="0A4F2EA9" w14:textId="77777777" w:rsidR="00E76F79" w:rsidRPr="002928FE" w:rsidRDefault="00E76F79" w:rsidP="00A42E87">
      <w:pPr>
        <w:widowControl w:val="0"/>
        <w:spacing w:before="60" w:after="60" w:line="247" w:lineRule="auto"/>
        <w:ind w:firstLine="561"/>
        <w:jc w:val="both"/>
        <w:rPr>
          <w:rFonts w:cs="Times New Roman"/>
          <w:i/>
        </w:rPr>
      </w:pPr>
      <w:r w:rsidRPr="002928FE">
        <w:rPr>
          <w:rFonts w:cs="Times New Roman"/>
          <w:i/>
        </w:rPr>
        <w:t xml:space="preserve">Căn cứ Kế hoạch số 279/KH-TKT ngày 11/9/2026 của Thống kê tỉnh Hà Tĩnh về điều tra </w:t>
      </w:r>
      <w:proofErr w:type="gramStart"/>
      <w:r w:rsidRPr="002928FE">
        <w:rPr>
          <w:rFonts w:cs="Times New Roman"/>
          <w:i/>
        </w:rPr>
        <w:t>thu</w:t>
      </w:r>
      <w:proofErr w:type="gramEnd"/>
      <w:r w:rsidRPr="002928FE">
        <w:rPr>
          <w:rFonts w:cs="Times New Roman"/>
          <w:i/>
        </w:rPr>
        <w:t xml:space="preserve"> thập, tổng hợp và tính toán tiêu chí thu nhập bình quân đầu người cấp xã năm 2026;</w:t>
      </w:r>
    </w:p>
    <w:p w14:paraId="1ABDB36F" w14:textId="533F46B4" w:rsidR="005F2D45" w:rsidRPr="002928FE" w:rsidRDefault="005F2D45" w:rsidP="00A42E87">
      <w:pPr>
        <w:widowControl w:val="0"/>
        <w:spacing w:before="60" w:after="60" w:line="247" w:lineRule="auto"/>
        <w:ind w:firstLine="561"/>
        <w:jc w:val="both"/>
        <w:rPr>
          <w:rFonts w:eastAsia="Times New Roman" w:cs="Times New Roman"/>
          <w:i/>
          <w:iCs/>
          <w:color w:val="000000"/>
          <w:szCs w:val="28"/>
        </w:rPr>
      </w:pPr>
      <w:r w:rsidRPr="002928FE">
        <w:rPr>
          <w:rFonts w:eastAsia="Times New Roman" w:cs="Times New Roman"/>
          <w:i/>
          <w:iCs/>
          <w:color w:val="000000"/>
          <w:szCs w:val="28"/>
        </w:rPr>
        <w:t xml:space="preserve">Căn cứ Quyết định số </w:t>
      </w:r>
      <w:r w:rsidR="00E76F79" w:rsidRPr="002928FE">
        <w:rPr>
          <w:rFonts w:eastAsia="Times New Roman" w:cs="Times New Roman"/>
          <w:i/>
          <w:iCs/>
          <w:color w:val="000000"/>
          <w:szCs w:val="28"/>
        </w:rPr>
        <w:t>2413</w:t>
      </w:r>
      <w:r w:rsidRPr="002928FE">
        <w:rPr>
          <w:rFonts w:eastAsia="Times New Roman" w:cs="Times New Roman"/>
          <w:i/>
          <w:iCs/>
          <w:color w:val="000000"/>
          <w:szCs w:val="28"/>
        </w:rPr>
        <w:t xml:space="preserve">/QĐ-UBND ngày </w:t>
      </w:r>
      <w:r w:rsidR="0088545D">
        <w:rPr>
          <w:rFonts w:eastAsia="Times New Roman" w:cs="Times New Roman"/>
          <w:i/>
          <w:iCs/>
          <w:color w:val="000000"/>
          <w:szCs w:val="28"/>
        </w:rPr>
        <w:t>16/</w:t>
      </w:r>
      <w:r w:rsidR="00E76F79" w:rsidRPr="002928FE">
        <w:rPr>
          <w:rFonts w:eastAsia="Times New Roman" w:cs="Times New Roman"/>
          <w:i/>
          <w:iCs/>
          <w:color w:val="000000"/>
          <w:szCs w:val="28"/>
        </w:rPr>
        <w:t>9/2026</w:t>
      </w:r>
      <w:r w:rsidRPr="002928FE">
        <w:rPr>
          <w:rFonts w:eastAsia="Times New Roman" w:cs="Times New Roman"/>
          <w:i/>
          <w:iCs/>
          <w:color w:val="000000"/>
          <w:szCs w:val="28"/>
        </w:rPr>
        <w:t xml:space="preserve"> của UBND xã Đức Thịnh về việc</w:t>
      </w:r>
      <w:r w:rsidRPr="002928FE">
        <w:rPr>
          <w:rFonts w:eastAsia="Times New Roman" w:cs="Times New Roman"/>
          <w:color w:val="000000"/>
          <w:szCs w:val="28"/>
        </w:rPr>
        <w:t xml:space="preserve"> </w:t>
      </w:r>
      <w:r w:rsidRPr="002928FE">
        <w:rPr>
          <w:rFonts w:eastAsia="Times New Roman" w:cs="Times New Roman"/>
          <w:i/>
          <w:color w:val="000000"/>
          <w:szCs w:val="28"/>
        </w:rPr>
        <w:t xml:space="preserve">thành lập Tổ công tác chỉ đạo điều tra </w:t>
      </w:r>
      <w:proofErr w:type="gramStart"/>
      <w:r w:rsidRPr="002928FE">
        <w:rPr>
          <w:rFonts w:eastAsia="Times New Roman" w:cs="Times New Roman"/>
          <w:i/>
          <w:color w:val="000000"/>
          <w:szCs w:val="28"/>
        </w:rPr>
        <w:t>thu</w:t>
      </w:r>
      <w:proofErr w:type="gramEnd"/>
      <w:r w:rsidRPr="002928FE">
        <w:rPr>
          <w:rFonts w:eastAsia="Times New Roman" w:cs="Times New Roman"/>
          <w:i/>
          <w:color w:val="000000"/>
          <w:szCs w:val="28"/>
        </w:rPr>
        <w:t xml:space="preserve"> nhập bình quân đầu người cấp xã năm 202</w:t>
      </w:r>
      <w:r w:rsidR="00E76F79" w:rsidRPr="002928FE">
        <w:rPr>
          <w:rFonts w:eastAsia="Times New Roman" w:cs="Times New Roman"/>
          <w:i/>
          <w:color w:val="000000"/>
          <w:szCs w:val="28"/>
        </w:rPr>
        <w:t>6</w:t>
      </w:r>
      <w:r w:rsidRPr="002928FE">
        <w:rPr>
          <w:rFonts w:eastAsia="Times New Roman" w:cs="Times New Roman"/>
          <w:i/>
          <w:color w:val="000000"/>
          <w:szCs w:val="28"/>
        </w:rPr>
        <w:t xml:space="preserve"> trên địa bàn xã Đức Thịnh</w:t>
      </w:r>
      <w:r w:rsidR="002E4D50" w:rsidRPr="002928FE">
        <w:rPr>
          <w:rFonts w:eastAsia="Times New Roman" w:cs="Times New Roman"/>
          <w:i/>
          <w:color w:val="000000"/>
          <w:szCs w:val="28"/>
        </w:rPr>
        <w:t>;</w:t>
      </w:r>
    </w:p>
    <w:p w14:paraId="7A9958FA" w14:textId="77777777" w:rsidR="005F2D45" w:rsidRPr="002928FE" w:rsidRDefault="005F2D45" w:rsidP="00A42E87">
      <w:pPr>
        <w:widowControl w:val="0"/>
        <w:spacing w:before="60" w:after="60" w:line="247" w:lineRule="auto"/>
        <w:ind w:firstLine="561"/>
        <w:jc w:val="both"/>
        <w:rPr>
          <w:rFonts w:eastAsia="Times New Roman" w:cs="Times New Roman"/>
          <w:i/>
          <w:iCs/>
          <w:color w:val="000000"/>
          <w:szCs w:val="28"/>
        </w:rPr>
      </w:pPr>
      <w:proofErr w:type="gramStart"/>
      <w:r w:rsidRPr="002928FE">
        <w:rPr>
          <w:rFonts w:eastAsia="Times New Roman" w:cs="Times New Roman"/>
          <w:i/>
          <w:iCs/>
          <w:color w:val="000000"/>
          <w:szCs w:val="28"/>
        </w:rPr>
        <w:t>Theo đề nghị của Trưởng phòng Kinh tế.</w:t>
      </w:r>
      <w:proofErr w:type="gramEnd"/>
    </w:p>
    <w:p w14:paraId="67F75CBD" w14:textId="77777777" w:rsidR="005F2D45" w:rsidRPr="00751A43" w:rsidRDefault="005F2D45" w:rsidP="005F2D45">
      <w:pPr>
        <w:spacing w:after="0" w:line="240" w:lineRule="auto"/>
        <w:jc w:val="both"/>
        <w:rPr>
          <w:rFonts w:ascii="TimesNewRomanPS-BoldMT" w:eastAsia="Times New Roman" w:hAnsi="TimesNewRomanPS-BoldMT" w:cs="Times New Roman"/>
          <w:b/>
          <w:bCs/>
          <w:color w:val="000000"/>
          <w:sz w:val="16"/>
          <w:szCs w:val="28"/>
        </w:rPr>
      </w:pPr>
    </w:p>
    <w:p w14:paraId="17ADAA7C" w14:textId="77777777" w:rsidR="005F2D45" w:rsidRDefault="005F2D45" w:rsidP="002928FE">
      <w:pPr>
        <w:spacing w:before="120" w:after="240" w:line="240" w:lineRule="auto"/>
        <w:jc w:val="center"/>
        <w:rPr>
          <w:rFonts w:ascii="TimesNewRomanPS-BoldMT" w:eastAsia="Times New Roman" w:hAnsi="TimesNewRomanPS-BoldMT" w:cs="Times New Roman"/>
          <w:b/>
          <w:bCs/>
          <w:color w:val="000000"/>
          <w:szCs w:val="28"/>
        </w:rPr>
      </w:pPr>
      <w:r w:rsidRPr="00023739">
        <w:rPr>
          <w:rFonts w:ascii="TimesNewRomanPS-BoldMT" w:eastAsia="Times New Roman" w:hAnsi="TimesNewRomanPS-BoldMT" w:cs="Times New Roman"/>
          <w:b/>
          <w:bCs/>
          <w:color w:val="000000"/>
          <w:szCs w:val="28"/>
        </w:rPr>
        <w:t>QUYẾT ĐỊNH:</w:t>
      </w:r>
    </w:p>
    <w:p w14:paraId="7C721921" w14:textId="4DDB5197" w:rsidR="005F2D45" w:rsidRDefault="005F2D45" w:rsidP="00A42E87">
      <w:pPr>
        <w:tabs>
          <w:tab w:val="left" w:pos="426"/>
        </w:tabs>
        <w:spacing w:before="60" w:after="0" w:line="269" w:lineRule="auto"/>
        <w:ind w:firstLine="561"/>
        <w:mirrorIndents/>
        <w:jc w:val="both"/>
        <w:rPr>
          <w:rFonts w:ascii="TimesNewRomanPSMT" w:eastAsia="Times New Roman" w:hAnsi="TimesNewRomanPSMT" w:cs="Times New Roman"/>
          <w:color w:val="000000"/>
          <w:szCs w:val="28"/>
        </w:rPr>
      </w:pPr>
      <w:proofErr w:type="gramStart"/>
      <w:r w:rsidRPr="00A27CD2">
        <w:rPr>
          <w:rFonts w:ascii="TimesNewRomanPS-BoldMT" w:eastAsia="Times New Roman" w:hAnsi="TimesNewRomanPS-BoldMT" w:cs="Times New Roman"/>
          <w:b/>
          <w:bCs/>
          <w:color w:val="000000"/>
          <w:szCs w:val="28"/>
        </w:rPr>
        <w:t>Điều 1</w:t>
      </w:r>
      <w:r w:rsidRPr="00A27CD2">
        <w:rPr>
          <w:rFonts w:ascii="TimesNewRomanPSMT" w:eastAsia="Times New Roman" w:hAnsi="TimesNewRomanPSMT" w:cs="Times New Roman"/>
          <w:color w:val="000000"/>
          <w:szCs w:val="28"/>
        </w:rPr>
        <w:t>.</w:t>
      </w:r>
      <w:proofErr w:type="gramEnd"/>
      <w:r w:rsidRPr="00A27CD2">
        <w:rPr>
          <w:rFonts w:ascii="TimesNewRomanPSMT" w:eastAsia="Times New Roman" w:hAnsi="TimesNewRomanPSMT" w:cs="Times New Roman"/>
          <w:color w:val="000000"/>
          <w:szCs w:val="28"/>
        </w:rPr>
        <w:t xml:space="preserve"> </w:t>
      </w:r>
      <w:r>
        <w:rPr>
          <w:rFonts w:ascii="TimesNewRomanPSMT" w:eastAsia="Times New Roman" w:hAnsi="TimesNewRomanPSMT" w:cs="Times New Roman"/>
          <w:color w:val="000000"/>
          <w:szCs w:val="28"/>
        </w:rPr>
        <w:t xml:space="preserve">Chỉ định </w:t>
      </w:r>
      <w:r w:rsidR="00E76F79">
        <w:rPr>
          <w:rFonts w:ascii="TimesNewRomanPSMT" w:eastAsia="Times New Roman" w:hAnsi="TimesNewRomanPSMT" w:cs="Times New Roman"/>
          <w:color w:val="000000"/>
          <w:szCs w:val="28"/>
        </w:rPr>
        <w:t>Tổ trưởng</w:t>
      </w:r>
      <w:r w:rsidR="00E9044A">
        <w:rPr>
          <w:rFonts w:ascii="TimesNewRomanPSMT" w:eastAsia="Times New Roman" w:hAnsi="TimesNewRomanPSMT" w:cs="Times New Roman"/>
          <w:color w:val="000000"/>
          <w:szCs w:val="28"/>
        </w:rPr>
        <w:t>, tổ phó điều tra</w:t>
      </w:r>
      <w:r w:rsidR="00E76F79">
        <w:rPr>
          <w:rFonts w:ascii="TimesNewRomanPSMT" w:eastAsia="Times New Roman" w:hAnsi="TimesNewRomanPSMT" w:cs="Times New Roman"/>
          <w:color w:val="000000"/>
          <w:szCs w:val="28"/>
        </w:rPr>
        <w:t xml:space="preserve"> </w:t>
      </w:r>
      <w:r w:rsidR="00E76F79">
        <w:rPr>
          <w:rFonts w:ascii="TimesNewRomanPS-BoldMT" w:eastAsia="Times New Roman" w:hAnsi="TimesNewRomanPS-BoldMT" w:cs="Times New Roman"/>
          <w:bCs/>
          <w:color w:val="000000"/>
          <w:szCs w:val="28"/>
        </w:rPr>
        <w:t>và điều tra</w:t>
      </w:r>
      <w:r w:rsidRPr="005F2D45">
        <w:rPr>
          <w:rFonts w:ascii="TimesNewRomanPS-BoldMT" w:eastAsia="Times New Roman" w:hAnsi="TimesNewRomanPS-BoldMT" w:cs="Times New Roman"/>
          <w:bCs/>
          <w:color w:val="000000"/>
          <w:szCs w:val="28"/>
        </w:rPr>
        <w:t xml:space="preserve"> viên</w:t>
      </w:r>
      <w:r w:rsidR="00E76F79">
        <w:rPr>
          <w:rFonts w:ascii="TimesNewRomanPS-BoldMT" w:eastAsia="Times New Roman" w:hAnsi="TimesNewRomanPS-BoldMT" w:cs="Times New Roman"/>
          <w:bCs/>
          <w:color w:val="000000"/>
          <w:szCs w:val="28"/>
        </w:rPr>
        <w:t xml:space="preserve"> Tổ</w:t>
      </w:r>
      <w:r w:rsidRPr="005F2D45">
        <w:rPr>
          <w:rFonts w:ascii="TimesNewRomanPS-BoldMT" w:eastAsia="Times New Roman" w:hAnsi="TimesNewRomanPS-BoldMT" w:cs="Times New Roman"/>
          <w:bCs/>
          <w:color w:val="000000"/>
          <w:szCs w:val="28"/>
        </w:rPr>
        <w:t xml:space="preserve"> thực hiện điều tra thu nhập</w:t>
      </w:r>
      <w:r w:rsidRPr="00023739">
        <w:rPr>
          <w:rFonts w:ascii="TimesNewRomanPS-BoldMT" w:eastAsia="Times New Roman" w:hAnsi="TimesNewRomanPS-BoldMT" w:cs="Times New Roman"/>
          <w:b/>
          <w:bCs/>
          <w:color w:val="000000"/>
          <w:szCs w:val="28"/>
        </w:rPr>
        <w:t xml:space="preserve"> </w:t>
      </w:r>
      <w:r w:rsidRPr="00A27CD2">
        <w:rPr>
          <w:rFonts w:ascii="TimesNewRomanPSMT" w:eastAsia="Times New Roman" w:hAnsi="TimesNewRomanPSMT" w:cs="Times New Roman"/>
          <w:color w:val="000000"/>
          <w:szCs w:val="28"/>
        </w:rPr>
        <w:t>bình quân đầu người năm 202</w:t>
      </w:r>
      <w:r w:rsidR="00E76F79">
        <w:rPr>
          <w:rFonts w:ascii="TimesNewRomanPSMT" w:eastAsia="Times New Roman" w:hAnsi="TimesNewRomanPSMT" w:cs="Times New Roman"/>
          <w:color w:val="000000"/>
          <w:szCs w:val="28"/>
        </w:rPr>
        <w:t>6</w:t>
      </w:r>
      <w:r w:rsidRPr="00A27CD2">
        <w:rPr>
          <w:rFonts w:ascii="TimesNewRomanPSMT" w:eastAsia="Times New Roman" w:hAnsi="TimesNewRomanPSMT" w:cs="Times New Roman"/>
          <w:color w:val="000000"/>
          <w:szCs w:val="28"/>
        </w:rPr>
        <w:t xml:space="preserve"> trên địa bàn xã Đức Thịnh gồm các ông (bà) có tên sau:</w:t>
      </w:r>
    </w:p>
    <w:tbl>
      <w:tblPr>
        <w:tblW w:w="9912" w:type="dxa"/>
        <w:tblInd w:w="28" w:type="dxa"/>
        <w:tblCellMar>
          <w:left w:w="28" w:type="dxa"/>
          <w:right w:w="28" w:type="dxa"/>
        </w:tblCellMar>
        <w:tblLook w:val="04A0" w:firstRow="1" w:lastRow="0" w:firstColumn="1" w:lastColumn="0" w:noHBand="0" w:noVBand="1"/>
      </w:tblPr>
      <w:tblGrid>
        <w:gridCol w:w="448"/>
        <w:gridCol w:w="3096"/>
        <w:gridCol w:w="3261"/>
        <w:gridCol w:w="3107"/>
      </w:tblGrid>
      <w:tr w:rsidR="002E4D50" w:rsidRPr="00751A43" w14:paraId="28EF6205" w14:textId="77777777" w:rsidTr="00751A43">
        <w:trPr>
          <w:trHeight w:val="544"/>
        </w:trPr>
        <w:tc>
          <w:tcPr>
            <w:tcW w:w="448" w:type="dxa"/>
            <w:noWrap/>
            <w:vAlign w:val="center"/>
          </w:tcPr>
          <w:p w14:paraId="403B0F22" w14:textId="77777777" w:rsidR="002E4D50" w:rsidRPr="00751A43" w:rsidRDefault="002E4D50" w:rsidP="00885AB7">
            <w:pPr>
              <w:spacing w:after="0"/>
              <w:jc w:val="center"/>
              <w:rPr>
                <w:rFonts w:eastAsia="Times New Roman" w:cs="Times New Roman"/>
                <w:color w:val="000000"/>
                <w:sz w:val="26"/>
                <w:szCs w:val="26"/>
              </w:rPr>
            </w:pPr>
            <w:r w:rsidRPr="00751A43">
              <w:rPr>
                <w:rFonts w:eastAsia="Times New Roman" w:cs="Times New Roman"/>
                <w:color w:val="000000"/>
                <w:sz w:val="26"/>
                <w:szCs w:val="26"/>
              </w:rPr>
              <w:t>1.</w:t>
            </w:r>
          </w:p>
        </w:tc>
        <w:tc>
          <w:tcPr>
            <w:tcW w:w="3096" w:type="dxa"/>
            <w:noWrap/>
            <w:vAlign w:val="center"/>
          </w:tcPr>
          <w:p w14:paraId="34C066D7" w14:textId="77777777" w:rsidR="002E4D50" w:rsidRPr="00751A43" w:rsidRDefault="002E4D50" w:rsidP="00885AB7">
            <w:pPr>
              <w:spacing w:after="0"/>
              <w:rPr>
                <w:rFonts w:eastAsia="Times New Roman" w:cs="Times New Roman"/>
                <w:color w:val="000000"/>
                <w:sz w:val="26"/>
                <w:szCs w:val="26"/>
              </w:rPr>
            </w:pPr>
            <w:r w:rsidRPr="00751A43">
              <w:rPr>
                <w:rFonts w:eastAsia="Times New Roman" w:cs="Times New Roman"/>
                <w:color w:val="000000"/>
                <w:sz w:val="26"/>
                <w:szCs w:val="26"/>
              </w:rPr>
              <w:t xml:space="preserve">Ông: </w:t>
            </w:r>
            <w:r w:rsidR="00E76F79" w:rsidRPr="00751A43">
              <w:rPr>
                <w:rFonts w:eastAsia="Times New Roman" w:cs="Times New Roman"/>
                <w:color w:val="000000"/>
                <w:sz w:val="26"/>
                <w:szCs w:val="26"/>
              </w:rPr>
              <w:t>Nghiêm Đức Hạnh</w:t>
            </w:r>
          </w:p>
        </w:tc>
        <w:tc>
          <w:tcPr>
            <w:tcW w:w="3261" w:type="dxa"/>
            <w:vAlign w:val="center"/>
          </w:tcPr>
          <w:p w14:paraId="543617A0" w14:textId="77777777" w:rsidR="002E4D50" w:rsidRPr="00751A43" w:rsidRDefault="00E76F79" w:rsidP="00885AB7">
            <w:pPr>
              <w:spacing w:after="0"/>
              <w:rPr>
                <w:rFonts w:eastAsia="Times New Roman" w:cs="Times New Roman"/>
                <w:color w:val="000000"/>
                <w:sz w:val="26"/>
                <w:szCs w:val="26"/>
              </w:rPr>
            </w:pPr>
            <w:r w:rsidRPr="00751A43">
              <w:rPr>
                <w:rFonts w:eastAsia="Times New Roman" w:cs="Times New Roman"/>
                <w:color w:val="000000"/>
                <w:sz w:val="26"/>
                <w:szCs w:val="26"/>
              </w:rPr>
              <w:t>- Chuyên viên Phòng Kinh tế</w:t>
            </w:r>
          </w:p>
        </w:tc>
        <w:tc>
          <w:tcPr>
            <w:tcW w:w="3107" w:type="dxa"/>
            <w:noWrap/>
            <w:vAlign w:val="center"/>
          </w:tcPr>
          <w:p w14:paraId="3A3546F1" w14:textId="77777777" w:rsidR="002E4D50" w:rsidRPr="00751A43" w:rsidRDefault="002E4D50" w:rsidP="00885AB7">
            <w:pPr>
              <w:spacing w:after="0"/>
              <w:rPr>
                <w:rFonts w:eastAsia="Times New Roman" w:cs="Times New Roman"/>
                <w:color w:val="000000"/>
                <w:sz w:val="26"/>
                <w:szCs w:val="26"/>
              </w:rPr>
            </w:pPr>
            <w:r w:rsidRPr="00751A43">
              <w:rPr>
                <w:rFonts w:eastAsia="Times New Roman" w:cs="Times New Roman"/>
                <w:color w:val="000000"/>
                <w:sz w:val="26"/>
                <w:szCs w:val="26"/>
              </w:rPr>
              <w:t xml:space="preserve">- </w:t>
            </w:r>
            <w:r w:rsidR="00E76F79" w:rsidRPr="00751A43">
              <w:rPr>
                <w:rFonts w:eastAsia="Times New Roman" w:cs="Times New Roman"/>
                <w:color w:val="000000"/>
                <w:sz w:val="26"/>
                <w:szCs w:val="26"/>
              </w:rPr>
              <w:t>Tổ trưởng tổ</w:t>
            </w:r>
            <w:r w:rsidR="00885AB7" w:rsidRPr="00751A43">
              <w:rPr>
                <w:rFonts w:eastAsia="Times New Roman" w:cs="Times New Roman"/>
                <w:color w:val="000000"/>
                <w:sz w:val="26"/>
                <w:szCs w:val="26"/>
              </w:rPr>
              <w:t xml:space="preserve"> điều tra</w:t>
            </w:r>
            <w:r w:rsidRPr="00751A43">
              <w:rPr>
                <w:rFonts w:eastAsia="Times New Roman" w:cs="Times New Roman"/>
                <w:color w:val="000000"/>
                <w:sz w:val="26"/>
                <w:szCs w:val="26"/>
              </w:rPr>
              <w:t>;</w:t>
            </w:r>
          </w:p>
        </w:tc>
      </w:tr>
      <w:tr w:rsidR="00275469" w:rsidRPr="00751A43" w14:paraId="28E2F817" w14:textId="77777777" w:rsidTr="00751A43">
        <w:trPr>
          <w:trHeight w:val="394"/>
        </w:trPr>
        <w:tc>
          <w:tcPr>
            <w:tcW w:w="448" w:type="dxa"/>
            <w:noWrap/>
            <w:vAlign w:val="center"/>
          </w:tcPr>
          <w:p w14:paraId="029024D3" w14:textId="77777777" w:rsidR="00275469" w:rsidRPr="00751A43" w:rsidRDefault="00275469" w:rsidP="006B4181">
            <w:pPr>
              <w:spacing w:after="0"/>
              <w:jc w:val="center"/>
              <w:rPr>
                <w:rFonts w:eastAsia="Times New Roman" w:cs="Times New Roman"/>
                <w:color w:val="000000"/>
                <w:sz w:val="26"/>
                <w:szCs w:val="26"/>
              </w:rPr>
            </w:pPr>
            <w:r w:rsidRPr="00751A43">
              <w:rPr>
                <w:rFonts w:eastAsia="Times New Roman" w:cs="Times New Roman"/>
                <w:color w:val="000000"/>
                <w:sz w:val="26"/>
                <w:szCs w:val="26"/>
              </w:rPr>
              <w:t>2.</w:t>
            </w:r>
          </w:p>
        </w:tc>
        <w:tc>
          <w:tcPr>
            <w:tcW w:w="3096" w:type="dxa"/>
            <w:noWrap/>
            <w:vAlign w:val="center"/>
          </w:tcPr>
          <w:p w14:paraId="6EE15F4F" w14:textId="77777777" w:rsidR="00275469" w:rsidRPr="00751A43" w:rsidRDefault="00275469" w:rsidP="00885AB7">
            <w:pPr>
              <w:spacing w:after="0"/>
              <w:rPr>
                <w:rFonts w:eastAsia="Times New Roman" w:cs="Times New Roman"/>
                <w:color w:val="000000"/>
                <w:sz w:val="26"/>
                <w:szCs w:val="26"/>
              </w:rPr>
            </w:pPr>
            <w:r w:rsidRPr="00751A43">
              <w:rPr>
                <w:rFonts w:eastAsia="Times New Roman" w:cs="Times New Roman"/>
                <w:color w:val="000000"/>
                <w:sz w:val="26"/>
                <w:szCs w:val="26"/>
              </w:rPr>
              <w:t>Ông: Hà Huy Huân</w:t>
            </w:r>
          </w:p>
        </w:tc>
        <w:tc>
          <w:tcPr>
            <w:tcW w:w="3261" w:type="dxa"/>
            <w:vAlign w:val="center"/>
          </w:tcPr>
          <w:p w14:paraId="57123D6E" w14:textId="77777777" w:rsidR="00275469" w:rsidRPr="00751A43" w:rsidRDefault="00275469" w:rsidP="006B4181">
            <w:pPr>
              <w:spacing w:after="0"/>
              <w:rPr>
                <w:rFonts w:eastAsia="Times New Roman" w:cs="Times New Roman"/>
                <w:color w:val="000000"/>
                <w:sz w:val="26"/>
                <w:szCs w:val="26"/>
              </w:rPr>
            </w:pPr>
            <w:r w:rsidRPr="00751A43">
              <w:rPr>
                <w:rFonts w:eastAsia="Times New Roman" w:cs="Times New Roman"/>
                <w:color w:val="000000"/>
                <w:sz w:val="26"/>
                <w:szCs w:val="26"/>
              </w:rPr>
              <w:t>- Chuyên viên Phòng Kinh tế</w:t>
            </w:r>
          </w:p>
        </w:tc>
        <w:tc>
          <w:tcPr>
            <w:tcW w:w="3107" w:type="dxa"/>
            <w:noWrap/>
            <w:vAlign w:val="center"/>
          </w:tcPr>
          <w:p w14:paraId="71CB8CBC" w14:textId="77777777" w:rsidR="00275469" w:rsidRPr="00751A43" w:rsidRDefault="00275469" w:rsidP="00275469">
            <w:pPr>
              <w:spacing w:after="0"/>
              <w:rPr>
                <w:rFonts w:eastAsia="Times New Roman" w:cs="Times New Roman"/>
                <w:color w:val="000000"/>
                <w:sz w:val="26"/>
                <w:szCs w:val="26"/>
              </w:rPr>
            </w:pPr>
            <w:r w:rsidRPr="00751A43">
              <w:rPr>
                <w:rFonts w:eastAsia="Times New Roman" w:cs="Times New Roman"/>
                <w:color w:val="000000"/>
                <w:sz w:val="26"/>
                <w:szCs w:val="26"/>
              </w:rPr>
              <w:t>- Tổ phó tổ điều tra;</w:t>
            </w:r>
          </w:p>
        </w:tc>
      </w:tr>
      <w:tr w:rsidR="00275469" w:rsidRPr="00751A43" w14:paraId="494D96FE" w14:textId="77777777" w:rsidTr="00751A43">
        <w:trPr>
          <w:trHeight w:val="394"/>
        </w:trPr>
        <w:tc>
          <w:tcPr>
            <w:tcW w:w="448" w:type="dxa"/>
            <w:noWrap/>
            <w:vAlign w:val="center"/>
          </w:tcPr>
          <w:p w14:paraId="2654647F"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lastRenderedPageBreak/>
              <w:t>3.</w:t>
            </w:r>
          </w:p>
        </w:tc>
        <w:tc>
          <w:tcPr>
            <w:tcW w:w="3096" w:type="dxa"/>
            <w:noWrap/>
            <w:vAlign w:val="center"/>
          </w:tcPr>
          <w:p w14:paraId="0EA02352"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Nguyễn Thị Quang</w:t>
            </w:r>
          </w:p>
        </w:tc>
        <w:tc>
          <w:tcPr>
            <w:tcW w:w="3261" w:type="dxa"/>
            <w:vAlign w:val="center"/>
          </w:tcPr>
          <w:p w14:paraId="3077C9B2"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Thôn trưởng Hữu Chế</w:t>
            </w:r>
          </w:p>
        </w:tc>
        <w:tc>
          <w:tcPr>
            <w:tcW w:w="3107" w:type="dxa"/>
            <w:noWrap/>
            <w:vAlign w:val="center"/>
          </w:tcPr>
          <w:p w14:paraId="7E818162"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Hữu Chế;</w:t>
            </w:r>
          </w:p>
        </w:tc>
      </w:tr>
      <w:tr w:rsidR="00275469" w:rsidRPr="00751A43" w14:paraId="2C86FA5D" w14:textId="77777777" w:rsidTr="00751A43">
        <w:trPr>
          <w:trHeight w:val="394"/>
        </w:trPr>
        <w:tc>
          <w:tcPr>
            <w:tcW w:w="448" w:type="dxa"/>
            <w:noWrap/>
            <w:vAlign w:val="center"/>
          </w:tcPr>
          <w:p w14:paraId="40A67AFF"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4.</w:t>
            </w:r>
          </w:p>
        </w:tc>
        <w:tc>
          <w:tcPr>
            <w:tcW w:w="3096" w:type="dxa"/>
            <w:noWrap/>
            <w:vAlign w:val="center"/>
          </w:tcPr>
          <w:p w14:paraId="4DC9519E"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Trần Thị Hoa</w:t>
            </w:r>
          </w:p>
        </w:tc>
        <w:tc>
          <w:tcPr>
            <w:tcW w:w="3261" w:type="dxa"/>
            <w:vAlign w:val="center"/>
          </w:tcPr>
          <w:p w14:paraId="3F4CF117"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Thôn trưởng Bình Định</w:t>
            </w:r>
          </w:p>
        </w:tc>
        <w:tc>
          <w:tcPr>
            <w:tcW w:w="3107" w:type="dxa"/>
            <w:noWrap/>
            <w:vAlign w:val="center"/>
          </w:tcPr>
          <w:p w14:paraId="05C9DF44"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Bình Định;</w:t>
            </w:r>
          </w:p>
        </w:tc>
      </w:tr>
      <w:tr w:rsidR="00275469" w:rsidRPr="00751A43" w14:paraId="5D8CAAA3" w14:textId="77777777" w:rsidTr="00751A43">
        <w:trPr>
          <w:trHeight w:val="394"/>
        </w:trPr>
        <w:tc>
          <w:tcPr>
            <w:tcW w:w="448" w:type="dxa"/>
            <w:noWrap/>
            <w:vAlign w:val="center"/>
          </w:tcPr>
          <w:p w14:paraId="513F8046"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5.</w:t>
            </w:r>
          </w:p>
        </w:tc>
        <w:tc>
          <w:tcPr>
            <w:tcW w:w="3096" w:type="dxa"/>
            <w:noWrap/>
            <w:vAlign w:val="center"/>
          </w:tcPr>
          <w:p w14:paraId="0C28EA01"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Đàm Thị Vân</w:t>
            </w:r>
          </w:p>
        </w:tc>
        <w:tc>
          <w:tcPr>
            <w:tcW w:w="3261" w:type="dxa"/>
            <w:vAlign w:val="center"/>
          </w:tcPr>
          <w:p w14:paraId="18A5E369"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Thôn trưởng Đức Trung</w:t>
            </w:r>
          </w:p>
        </w:tc>
        <w:tc>
          <w:tcPr>
            <w:tcW w:w="3107" w:type="dxa"/>
            <w:noWrap/>
            <w:vAlign w:val="center"/>
          </w:tcPr>
          <w:p w14:paraId="2F11EBB7" w14:textId="5F006CE3"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Đức Trung</w:t>
            </w:r>
            <w:r w:rsidR="00751A43" w:rsidRPr="00751A43">
              <w:rPr>
                <w:rFonts w:eastAsia="Times New Roman" w:cs="Times New Roman"/>
                <w:color w:val="000000"/>
                <w:sz w:val="26"/>
                <w:szCs w:val="26"/>
              </w:rPr>
              <w:t>;</w:t>
            </w:r>
          </w:p>
        </w:tc>
      </w:tr>
      <w:tr w:rsidR="00275469" w:rsidRPr="00751A43" w14:paraId="0611C848" w14:textId="77777777" w:rsidTr="00751A43">
        <w:trPr>
          <w:trHeight w:val="394"/>
        </w:trPr>
        <w:tc>
          <w:tcPr>
            <w:tcW w:w="448" w:type="dxa"/>
            <w:noWrap/>
            <w:vAlign w:val="center"/>
          </w:tcPr>
          <w:p w14:paraId="787B2347"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6.</w:t>
            </w:r>
          </w:p>
        </w:tc>
        <w:tc>
          <w:tcPr>
            <w:tcW w:w="3096" w:type="dxa"/>
            <w:noWrap/>
            <w:vAlign w:val="center"/>
            <w:hideMark/>
          </w:tcPr>
          <w:p w14:paraId="2705427F"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Ông: Nguyễn Ngọc Thiết</w:t>
            </w:r>
          </w:p>
        </w:tc>
        <w:tc>
          <w:tcPr>
            <w:tcW w:w="3261" w:type="dxa"/>
            <w:vAlign w:val="center"/>
          </w:tcPr>
          <w:p w14:paraId="0FD4C49A"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Thôn trưởng An Tiến</w:t>
            </w:r>
          </w:p>
        </w:tc>
        <w:tc>
          <w:tcPr>
            <w:tcW w:w="3107" w:type="dxa"/>
            <w:noWrap/>
            <w:vAlign w:val="center"/>
            <w:hideMark/>
          </w:tcPr>
          <w:p w14:paraId="7086FFD7"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An Tiến;</w:t>
            </w:r>
          </w:p>
        </w:tc>
      </w:tr>
      <w:tr w:rsidR="00275469" w:rsidRPr="00751A43" w14:paraId="68CE7646" w14:textId="77777777" w:rsidTr="00751A43">
        <w:trPr>
          <w:trHeight w:val="394"/>
        </w:trPr>
        <w:tc>
          <w:tcPr>
            <w:tcW w:w="448" w:type="dxa"/>
            <w:noWrap/>
            <w:vAlign w:val="center"/>
          </w:tcPr>
          <w:p w14:paraId="733D184B"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7.</w:t>
            </w:r>
          </w:p>
        </w:tc>
        <w:tc>
          <w:tcPr>
            <w:tcW w:w="3096" w:type="dxa"/>
            <w:noWrap/>
            <w:vAlign w:val="center"/>
          </w:tcPr>
          <w:p w14:paraId="09D9E08C"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Nguyễn Thị Thảo</w:t>
            </w:r>
          </w:p>
        </w:tc>
        <w:tc>
          <w:tcPr>
            <w:tcW w:w="3261" w:type="dxa"/>
            <w:vAlign w:val="center"/>
          </w:tcPr>
          <w:p w14:paraId="06881289"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Chi đoàn Đồng Thanh Lâm</w:t>
            </w:r>
          </w:p>
        </w:tc>
        <w:tc>
          <w:tcPr>
            <w:tcW w:w="3107" w:type="dxa"/>
            <w:noWrap/>
            <w:vAlign w:val="center"/>
          </w:tcPr>
          <w:p w14:paraId="2D3BC3AC" w14:textId="77777777" w:rsidR="00275469" w:rsidRPr="00751A43" w:rsidRDefault="00275469" w:rsidP="00751A43">
            <w:pPr>
              <w:spacing w:before="60" w:after="60"/>
              <w:rPr>
                <w:rFonts w:eastAsia="Times New Roman" w:cs="Times New Roman"/>
                <w:color w:val="000000"/>
                <w:spacing w:val="-4"/>
                <w:sz w:val="26"/>
                <w:szCs w:val="26"/>
              </w:rPr>
            </w:pPr>
            <w:r w:rsidRPr="00751A43">
              <w:rPr>
                <w:rFonts w:eastAsia="Times New Roman" w:cs="Times New Roman"/>
                <w:color w:val="000000"/>
                <w:spacing w:val="-4"/>
                <w:sz w:val="26"/>
                <w:szCs w:val="26"/>
              </w:rPr>
              <w:t>- Phụ trách Đồng Thanh Lâm;</w:t>
            </w:r>
          </w:p>
        </w:tc>
      </w:tr>
      <w:tr w:rsidR="00275469" w:rsidRPr="00751A43" w14:paraId="3BF3B828" w14:textId="77777777" w:rsidTr="00751A43">
        <w:trPr>
          <w:trHeight w:val="394"/>
        </w:trPr>
        <w:tc>
          <w:tcPr>
            <w:tcW w:w="448" w:type="dxa"/>
            <w:noWrap/>
            <w:vAlign w:val="center"/>
          </w:tcPr>
          <w:p w14:paraId="539C3EA2"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8.</w:t>
            </w:r>
          </w:p>
        </w:tc>
        <w:tc>
          <w:tcPr>
            <w:tcW w:w="3096" w:type="dxa"/>
            <w:noWrap/>
            <w:vAlign w:val="center"/>
          </w:tcPr>
          <w:p w14:paraId="2C1BB993"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Trần Thị Mai</w:t>
            </w:r>
          </w:p>
        </w:tc>
        <w:tc>
          <w:tcPr>
            <w:tcW w:w="3261" w:type="dxa"/>
            <w:vAlign w:val="center"/>
          </w:tcPr>
          <w:p w14:paraId="3EAB0562"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Giúp việc thôn Đông Khê</w:t>
            </w:r>
          </w:p>
        </w:tc>
        <w:tc>
          <w:tcPr>
            <w:tcW w:w="3107" w:type="dxa"/>
            <w:noWrap/>
            <w:vAlign w:val="center"/>
          </w:tcPr>
          <w:p w14:paraId="41FA574B"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Đông Khê;</w:t>
            </w:r>
          </w:p>
        </w:tc>
      </w:tr>
      <w:tr w:rsidR="00275469" w:rsidRPr="00751A43" w14:paraId="5E0F26CB" w14:textId="77777777" w:rsidTr="00751A43">
        <w:trPr>
          <w:trHeight w:val="394"/>
        </w:trPr>
        <w:tc>
          <w:tcPr>
            <w:tcW w:w="448" w:type="dxa"/>
            <w:noWrap/>
            <w:vAlign w:val="center"/>
          </w:tcPr>
          <w:p w14:paraId="0FEC9D31"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9.</w:t>
            </w:r>
          </w:p>
        </w:tc>
        <w:tc>
          <w:tcPr>
            <w:tcW w:w="3096" w:type="dxa"/>
            <w:noWrap/>
            <w:vAlign w:val="center"/>
            <w:hideMark/>
          </w:tcPr>
          <w:p w14:paraId="03571F4C"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Bùi Thị Kim Quý</w:t>
            </w:r>
          </w:p>
        </w:tc>
        <w:tc>
          <w:tcPr>
            <w:tcW w:w="3261" w:type="dxa"/>
            <w:vAlign w:val="center"/>
          </w:tcPr>
          <w:p w14:paraId="40584674"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Bí thư CĐ Thượng Ích</w:t>
            </w:r>
          </w:p>
        </w:tc>
        <w:tc>
          <w:tcPr>
            <w:tcW w:w="3107" w:type="dxa"/>
            <w:noWrap/>
            <w:vAlign w:val="center"/>
            <w:hideMark/>
          </w:tcPr>
          <w:p w14:paraId="1593B18D"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Thượng Ích;</w:t>
            </w:r>
          </w:p>
        </w:tc>
      </w:tr>
      <w:tr w:rsidR="00275469" w:rsidRPr="00751A43" w14:paraId="23F1615C" w14:textId="77777777" w:rsidTr="00751A43">
        <w:trPr>
          <w:trHeight w:val="394"/>
        </w:trPr>
        <w:tc>
          <w:tcPr>
            <w:tcW w:w="448" w:type="dxa"/>
            <w:noWrap/>
            <w:vAlign w:val="center"/>
          </w:tcPr>
          <w:p w14:paraId="065018E9"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10.</w:t>
            </w:r>
          </w:p>
        </w:tc>
        <w:tc>
          <w:tcPr>
            <w:tcW w:w="3096" w:type="dxa"/>
            <w:noWrap/>
            <w:vAlign w:val="center"/>
          </w:tcPr>
          <w:p w14:paraId="49D849FB"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Ông: Nguyễn Hữu Thọ</w:t>
            </w:r>
          </w:p>
        </w:tc>
        <w:tc>
          <w:tcPr>
            <w:tcW w:w="3261" w:type="dxa"/>
          </w:tcPr>
          <w:p w14:paraId="099B09E3"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Thôn trưởng Thượng Tiến</w:t>
            </w:r>
          </w:p>
        </w:tc>
        <w:tc>
          <w:tcPr>
            <w:tcW w:w="3107" w:type="dxa"/>
            <w:noWrap/>
            <w:vAlign w:val="center"/>
          </w:tcPr>
          <w:p w14:paraId="1BD70BEE"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Thượng Tiến</w:t>
            </w:r>
          </w:p>
        </w:tc>
      </w:tr>
      <w:tr w:rsidR="00275469" w:rsidRPr="00751A43" w14:paraId="2EC0AAAC" w14:textId="77777777" w:rsidTr="00751A43">
        <w:trPr>
          <w:trHeight w:val="394"/>
        </w:trPr>
        <w:tc>
          <w:tcPr>
            <w:tcW w:w="448" w:type="dxa"/>
            <w:noWrap/>
            <w:vAlign w:val="center"/>
          </w:tcPr>
          <w:p w14:paraId="7E30CD3A"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11.</w:t>
            </w:r>
          </w:p>
        </w:tc>
        <w:tc>
          <w:tcPr>
            <w:tcW w:w="3096" w:type="dxa"/>
            <w:noWrap/>
            <w:vAlign w:val="center"/>
          </w:tcPr>
          <w:p w14:paraId="313E1CDD"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Nguyễn Thị Phượng</w:t>
            </w:r>
          </w:p>
        </w:tc>
        <w:tc>
          <w:tcPr>
            <w:tcW w:w="3261" w:type="dxa"/>
          </w:tcPr>
          <w:p w14:paraId="36E60840"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Tổ phó ANTT Thượng Tiến</w:t>
            </w:r>
          </w:p>
        </w:tc>
        <w:tc>
          <w:tcPr>
            <w:tcW w:w="3107" w:type="dxa"/>
            <w:noWrap/>
            <w:vAlign w:val="center"/>
          </w:tcPr>
          <w:p w14:paraId="31D76168"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Thượng Tiến;</w:t>
            </w:r>
          </w:p>
        </w:tc>
      </w:tr>
      <w:tr w:rsidR="00275469" w:rsidRPr="00751A43" w14:paraId="7D2FBCA2" w14:textId="77777777" w:rsidTr="00751A43">
        <w:trPr>
          <w:trHeight w:val="394"/>
        </w:trPr>
        <w:tc>
          <w:tcPr>
            <w:tcW w:w="448" w:type="dxa"/>
            <w:noWrap/>
            <w:vAlign w:val="center"/>
          </w:tcPr>
          <w:p w14:paraId="306064CC"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12.</w:t>
            </w:r>
          </w:p>
        </w:tc>
        <w:tc>
          <w:tcPr>
            <w:tcW w:w="3096" w:type="dxa"/>
            <w:noWrap/>
            <w:vAlign w:val="center"/>
          </w:tcPr>
          <w:p w14:paraId="7D07B78E"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Nguyễn Thị Hồng Mai</w:t>
            </w:r>
          </w:p>
        </w:tc>
        <w:tc>
          <w:tcPr>
            <w:tcW w:w="3261" w:type="dxa"/>
            <w:vAlign w:val="center"/>
          </w:tcPr>
          <w:p w14:paraId="2C19AD6F"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Chi hội ND Đại Thắng</w:t>
            </w:r>
          </w:p>
        </w:tc>
        <w:tc>
          <w:tcPr>
            <w:tcW w:w="3107" w:type="dxa"/>
            <w:noWrap/>
            <w:vAlign w:val="center"/>
          </w:tcPr>
          <w:p w14:paraId="701F55E9"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Đại Thắng;</w:t>
            </w:r>
          </w:p>
        </w:tc>
      </w:tr>
      <w:tr w:rsidR="00275469" w:rsidRPr="00751A43" w14:paraId="1D024B19" w14:textId="77777777" w:rsidTr="00751A43">
        <w:trPr>
          <w:trHeight w:val="394"/>
        </w:trPr>
        <w:tc>
          <w:tcPr>
            <w:tcW w:w="448" w:type="dxa"/>
            <w:noWrap/>
            <w:vAlign w:val="center"/>
          </w:tcPr>
          <w:p w14:paraId="2B648FC2" w14:textId="77777777"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13.</w:t>
            </w:r>
          </w:p>
        </w:tc>
        <w:tc>
          <w:tcPr>
            <w:tcW w:w="3096" w:type="dxa"/>
            <w:noWrap/>
            <w:vAlign w:val="center"/>
            <w:hideMark/>
          </w:tcPr>
          <w:p w14:paraId="4BEBD786"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Ông: Hoa Thanh Hải</w:t>
            </w:r>
          </w:p>
        </w:tc>
        <w:tc>
          <w:tcPr>
            <w:tcW w:w="3261" w:type="dxa"/>
          </w:tcPr>
          <w:p w14:paraId="31B8058C"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Thôn trưởng Đức Dũng</w:t>
            </w:r>
          </w:p>
        </w:tc>
        <w:tc>
          <w:tcPr>
            <w:tcW w:w="3107" w:type="dxa"/>
            <w:noWrap/>
            <w:vAlign w:val="center"/>
            <w:hideMark/>
          </w:tcPr>
          <w:p w14:paraId="7BB9ABD7"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Đức Dũng;</w:t>
            </w:r>
          </w:p>
        </w:tc>
      </w:tr>
      <w:tr w:rsidR="00DE3054" w:rsidRPr="00751A43" w14:paraId="414FC85F" w14:textId="77777777" w:rsidTr="00751A43">
        <w:trPr>
          <w:trHeight w:val="394"/>
        </w:trPr>
        <w:tc>
          <w:tcPr>
            <w:tcW w:w="448" w:type="dxa"/>
            <w:noWrap/>
            <w:vAlign w:val="center"/>
          </w:tcPr>
          <w:p w14:paraId="6AC7BDC6" w14:textId="6BEDF95D" w:rsidR="00DE3054" w:rsidRPr="00751A43" w:rsidRDefault="00DE3054"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14.</w:t>
            </w:r>
          </w:p>
        </w:tc>
        <w:tc>
          <w:tcPr>
            <w:tcW w:w="3096" w:type="dxa"/>
            <w:noWrap/>
            <w:vAlign w:val="center"/>
          </w:tcPr>
          <w:p w14:paraId="0BC83511" w14:textId="7FF58596" w:rsidR="00DE3054" w:rsidRPr="00751A43" w:rsidRDefault="00DE3054"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xml:space="preserve">Bà: </w:t>
            </w:r>
            <w:r w:rsidR="00356C2B" w:rsidRPr="00751A43">
              <w:rPr>
                <w:rFonts w:eastAsia="Times New Roman" w:cs="Times New Roman"/>
                <w:color w:val="000000"/>
                <w:sz w:val="26"/>
                <w:szCs w:val="26"/>
              </w:rPr>
              <w:t>Đào Thị Kim Hương</w:t>
            </w:r>
          </w:p>
        </w:tc>
        <w:tc>
          <w:tcPr>
            <w:tcW w:w="3261" w:type="dxa"/>
          </w:tcPr>
          <w:p w14:paraId="1AA88274" w14:textId="32822155" w:rsidR="00DE3054" w:rsidRPr="00751A43" w:rsidRDefault="002D20D2" w:rsidP="00751A43">
            <w:pPr>
              <w:spacing w:before="60" w:after="60"/>
              <w:rPr>
                <w:rFonts w:eastAsia="Times New Roman" w:cs="Times New Roman"/>
                <w:color w:val="000000"/>
                <w:sz w:val="26"/>
                <w:szCs w:val="26"/>
              </w:rPr>
            </w:pPr>
            <w:r w:rsidRPr="00751A43">
              <w:rPr>
                <w:rFonts w:eastAsia="Times New Roman" w:cs="Times New Roman"/>
                <w:color w:val="000000"/>
                <w:sz w:val="26"/>
                <w:szCs w:val="26"/>
                <w:lang w:val="vi-VN"/>
              </w:rPr>
              <w:t xml:space="preserve">- </w:t>
            </w:r>
            <w:r w:rsidR="00356C2B" w:rsidRPr="00751A43">
              <w:rPr>
                <w:rFonts w:eastAsia="Times New Roman" w:cs="Times New Roman"/>
                <w:color w:val="000000"/>
                <w:sz w:val="26"/>
                <w:szCs w:val="26"/>
              </w:rPr>
              <w:t xml:space="preserve">Y tế </w:t>
            </w:r>
            <w:r w:rsidR="00BE3716" w:rsidRPr="00751A43">
              <w:rPr>
                <w:rFonts w:eastAsia="Times New Roman" w:cs="Times New Roman"/>
                <w:color w:val="000000"/>
                <w:sz w:val="26"/>
                <w:szCs w:val="26"/>
              </w:rPr>
              <w:t>thôn</w:t>
            </w:r>
            <w:r w:rsidR="00356C2B" w:rsidRPr="00751A43">
              <w:rPr>
                <w:rFonts w:eastAsia="Times New Roman" w:cs="Times New Roman"/>
                <w:color w:val="000000"/>
                <w:sz w:val="26"/>
                <w:szCs w:val="26"/>
              </w:rPr>
              <w:t xml:space="preserve"> Đức Dũng</w:t>
            </w:r>
          </w:p>
        </w:tc>
        <w:tc>
          <w:tcPr>
            <w:tcW w:w="3107" w:type="dxa"/>
            <w:noWrap/>
          </w:tcPr>
          <w:p w14:paraId="4DA1553C" w14:textId="196CD076" w:rsidR="00DE3054" w:rsidRPr="00751A43" w:rsidRDefault="004B7031"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xml:space="preserve">- </w:t>
            </w:r>
            <w:r w:rsidR="00542433" w:rsidRPr="00751A43">
              <w:rPr>
                <w:rFonts w:eastAsia="Times New Roman" w:cs="Times New Roman"/>
                <w:color w:val="000000"/>
                <w:sz w:val="26"/>
                <w:szCs w:val="26"/>
              </w:rPr>
              <w:t>Phụ trách Đức Dũng</w:t>
            </w:r>
            <w:r w:rsidR="00751A43" w:rsidRPr="00751A43">
              <w:rPr>
                <w:rFonts w:eastAsia="Times New Roman" w:cs="Times New Roman"/>
                <w:color w:val="000000"/>
                <w:sz w:val="26"/>
                <w:szCs w:val="26"/>
              </w:rPr>
              <w:t>;</w:t>
            </w:r>
          </w:p>
        </w:tc>
      </w:tr>
      <w:tr w:rsidR="00275469" w:rsidRPr="00751A43" w14:paraId="3E3A3364" w14:textId="77777777" w:rsidTr="00751A43">
        <w:trPr>
          <w:trHeight w:val="394"/>
        </w:trPr>
        <w:tc>
          <w:tcPr>
            <w:tcW w:w="448" w:type="dxa"/>
            <w:noWrap/>
            <w:vAlign w:val="center"/>
          </w:tcPr>
          <w:p w14:paraId="7C07B873" w14:textId="4EC7344C" w:rsidR="00275469" w:rsidRPr="00751A43" w:rsidRDefault="00275469"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w:t>
            </w:r>
            <w:r w:rsidR="00B3055E" w:rsidRPr="00751A43">
              <w:rPr>
                <w:rFonts w:eastAsia="Times New Roman" w:cs="Times New Roman"/>
                <w:color w:val="000000"/>
                <w:sz w:val="26"/>
                <w:szCs w:val="26"/>
              </w:rPr>
              <w:t>5</w:t>
            </w:r>
            <w:r w:rsidRPr="00751A43">
              <w:rPr>
                <w:rFonts w:eastAsia="Times New Roman" w:cs="Times New Roman"/>
                <w:color w:val="000000"/>
                <w:sz w:val="26"/>
                <w:szCs w:val="26"/>
              </w:rPr>
              <w:t>.</w:t>
            </w:r>
          </w:p>
        </w:tc>
        <w:tc>
          <w:tcPr>
            <w:tcW w:w="3096" w:type="dxa"/>
            <w:noWrap/>
            <w:vAlign w:val="center"/>
            <w:hideMark/>
          </w:tcPr>
          <w:p w14:paraId="4F3C00B9"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Bà: Trần Thị Lam</w:t>
            </w:r>
          </w:p>
        </w:tc>
        <w:tc>
          <w:tcPr>
            <w:tcW w:w="3261" w:type="dxa"/>
          </w:tcPr>
          <w:p w14:paraId="4BF49717"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Chi hội PN Đức Dũng</w:t>
            </w:r>
          </w:p>
        </w:tc>
        <w:tc>
          <w:tcPr>
            <w:tcW w:w="3107" w:type="dxa"/>
            <w:noWrap/>
            <w:vAlign w:val="center"/>
            <w:hideMark/>
          </w:tcPr>
          <w:p w14:paraId="01553E0D" w14:textId="7E8602E6" w:rsidR="00D12A5B"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Đức Dũng;</w:t>
            </w:r>
          </w:p>
        </w:tc>
      </w:tr>
      <w:tr w:rsidR="00275469" w:rsidRPr="00751A43" w14:paraId="4E4E3A22" w14:textId="77777777" w:rsidTr="00751A43">
        <w:trPr>
          <w:trHeight w:val="394"/>
        </w:trPr>
        <w:tc>
          <w:tcPr>
            <w:tcW w:w="448" w:type="dxa"/>
            <w:noWrap/>
            <w:vAlign w:val="center"/>
          </w:tcPr>
          <w:p w14:paraId="59D265C9" w14:textId="11166758" w:rsidR="00275469" w:rsidRPr="00751A43" w:rsidRDefault="00B3055E"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16</w:t>
            </w:r>
            <w:r w:rsidR="00275469" w:rsidRPr="00751A43">
              <w:rPr>
                <w:rFonts w:eastAsia="Times New Roman" w:cs="Times New Roman"/>
                <w:color w:val="000000"/>
                <w:sz w:val="26"/>
                <w:szCs w:val="26"/>
              </w:rPr>
              <w:t>.</w:t>
            </w:r>
          </w:p>
        </w:tc>
        <w:tc>
          <w:tcPr>
            <w:tcW w:w="3096" w:type="dxa"/>
            <w:noWrap/>
            <w:vAlign w:val="center"/>
          </w:tcPr>
          <w:p w14:paraId="7797A8E2" w14:textId="77777777" w:rsidR="00275469" w:rsidRPr="00751A43" w:rsidRDefault="00275469" w:rsidP="00751A43">
            <w:pPr>
              <w:spacing w:before="60" w:after="60"/>
              <w:rPr>
                <w:rFonts w:eastAsia="Times New Roman" w:cs="Times New Roman"/>
                <w:color w:val="000000"/>
                <w:spacing w:val="-6"/>
                <w:sz w:val="26"/>
                <w:szCs w:val="26"/>
              </w:rPr>
            </w:pPr>
            <w:r w:rsidRPr="00751A43">
              <w:rPr>
                <w:rFonts w:eastAsia="Times New Roman" w:cs="Times New Roman"/>
                <w:color w:val="000000"/>
                <w:spacing w:val="-6"/>
                <w:sz w:val="26"/>
                <w:szCs w:val="26"/>
              </w:rPr>
              <w:t>Bà: Nguyễn Thị Minh Lương</w:t>
            </w:r>
          </w:p>
        </w:tc>
        <w:tc>
          <w:tcPr>
            <w:tcW w:w="3261" w:type="dxa"/>
          </w:tcPr>
          <w:p w14:paraId="1036D047"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Y tế thôn Đồng Thịnh</w:t>
            </w:r>
          </w:p>
        </w:tc>
        <w:tc>
          <w:tcPr>
            <w:tcW w:w="3107" w:type="dxa"/>
            <w:noWrap/>
          </w:tcPr>
          <w:p w14:paraId="21E0F61B" w14:textId="77777777" w:rsidR="00275469" w:rsidRPr="00751A43" w:rsidRDefault="00275469"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Đồng Thịnh;</w:t>
            </w:r>
          </w:p>
        </w:tc>
      </w:tr>
      <w:tr w:rsidR="00002A4A" w:rsidRPr="00751A43" w14:paraId="0B974C92" w14:textId="77777777" w:rsidTr="00751A43">
        <w:trPr>
          <w:trHeight w:val="394"/>
        </w:trPr>
        <w:tc>
          <w:tcPr>
            <w:tcW w:w="448" w:type="dxa"/>
            <w:noWrap/>
            <w:vAlign w:val="center"/>
          </w:tcPr>
          <w:p w14:paraId="2A18F967" w14:textId="0DD3CAC4" w:rsidR="00002A4A" w:rsidRPr="00751A43" w:rsidRDefault="00002A4A" w:rsidP="00751A43">
            <w:pPr>
              <w:spacing w:before="60" w:after="60"/>
              <w:jc w:val="center"/>
              <w:rPr>
                <w:rFonts w:eastAsia="Times New Roman" w:cs="Times New Roman"/>
                <w:color w:val="000000"/>
                <w:sz w:val="26"/>
                <w:szCs w:val="26"/>
              </w:rPr>
            </w:pPr>
            <w:r w:rsidRPr="00751A43">
              <w:rPr>
                <w:rFonts w:eastAsia="Times New Roman" w:cs="Times New Roman"/>
                <w:color w:val="000000"/>
                <w:sz w:val="26"/>
                <w:szCs w:val="26"/>
              </w:rPr>
              <w:t>1</w:t>
            </w:r>
            <w:r w:rsidR="00B251CD" w:rsidRPr="00751A43">
              <w:rPr>
                <w:rFonts w:eastAsia="Times New Roman" w:cs="Times New Roman"/>
                <w:color w:val="000000"/>
                <w:sz w:val="26"/>
                <w:szCs w:val="26"/>
              </w:rPr>
              <w:t>7</w:t>
            </w:r>
            <w:r w:rsidRPr="00751A43">
              <w:rPr>
                <w:rFonts w:eastAsia="Times New Roman" w:cs="Times New Roman"/>
                <w:color w:val="000000"/>
                <w:sz w:val="26"/>
                <w:szCs w:val="26"/>
              </w:rPr>
              <w:t>.</w:t>
            </w:r>
          </w:p>
        </w:tc>
        <w:tc>
          <w:tcPr>
            <w:tcW w:w="3096" w:type="dxa"/>
            <w:noWrap/>
            <w:vAlign w:val="center"/>
          </w:tcPr>
          <w:p w14:paraId="1B24B019" w14:textId="5E0656BA" w:rsidR="00002A4A" w:rsidRPr="00751A43" w:rsidRDefault="00002A4A" w:rsidP="00751A43">
            <w:pPr>
              <w:spacing w:before="60" w:after="60"/>
              <w:rPr>
                <w:rFonts w:eastAsia="Times New Roman" w:cs="Times New Roman"/>
                <w:color w:val="000000"/>
                <w:sz w:val="26"/>
                <w:szCs w:val="26"/>
                <w:lang w:val="vi-VN"/>
              </w:rPr>
            </w:pPr>
            <w:r w:rsidRPr="00751A43">
              <w:rPr>
                <w:rFonts w:eastAsia="Times New Roman" w:cs="Times New Roman"/>
                <w:color w:val="000000"/>
                <w:sz w:val="26"/>
                <w:szCs w:val="26"/>
              </w:rPr>
              <w:t xml:space="preserve">Bà: </w:t>
            </w:r>
            <w:r w:rsidR="000829E7" w:rsidRPr="00751A43">
              <w:rPr>
                <w:rFonts w:eastAsia="Times New Roman" w:cs="Times New Roman"/>
                <w:color w:val="000000"/>
                <w:sz w:val="26"/>
                <w:szCs w:val="26"/>
              </w:rPr>
              <w:t>Kiều Thị Nhàn</w:t>
            </w:r>
          </w:p>
        </w:tc>
        <w:tc>
          <w:tcPr>
            <w:tcW w:w="3261" w:type="dxa"/>
          </w:tcPr>
          <w:p w14:paraId="69847417" w14:textId="5782F336" w:rsidR="00002A4A" w:rsidRPr="00751A43" w:rsidRDefault="00002A4A" w:rsidP="00751A43">
            <w:pPr>
              <w:spacing w:before="60" w:after="60"/>
              <w:rPr>
                <w:rFonts w:eastAsia="Times New Roman" w:cs="Times New Roman"/>
                <w:color w:val="000000"/>
                <w:sz w:val="26"/>
                <w:szCs w:val="26"/>
                <w:lang w:val="vi-VN"/>
              </w:rPr>
            </w:pPr>
            <w:r w:rsidRPr="00751A43">
              <w:rPr>
                <w:rFonts w:eastAsia="Times New Roman" w:cs="Times New Roman"/>
                <w:color w:val="000000"/>
                <w:sz w:val="26"/>
                <w:szCs w:val="26"/>
              </w:rPr>
              <w:t xml:space="preserve">- </w:t>
            </w:r>
            <w:r w:rsidR="000829E7" w:rsidRPr="00751A43">
              <w:rPr>
                <w:rFonts w:eastAsia="Times New Roman" w:cs="Times New Roman"/>
                <w:color w:val="000000"/>
                <w:sz w:val="26"/>
                <w:szCs w:val="26"/>
              </w:rPr>
              <w:t>Kế toán HTX Quang Trung</w:t>
            </w:r>
          </w:p>
        </w:tc>
        <w:tc>
          <w:tcPr>
            <w:tcW w:w="3107" w:type="dxa"/>
            <w:noWrap/>
            <w:vAlign w:val="center"/>
          </w:tcPr>
          <w:p w14:paraId="19667B5D" w14:textId="77777777" w:rsidR="00002A4A" w:rsidRPr="00751A43" w:rsidRDefault="00002A4A" w:rsidP="00751A43">
            <w:pPr>
              <w:spacing w:before="60" w:after="60"/>
              <w:rPr>
                <w:rFonts w:eastAsia="Times New Roman" w:cs="Times New Roman"/>
                <w:color w:val="000000"/>
                <w:sz w:val="26"/>
                <w:szCs w:val="26"/>
              </w:rPr>
            </w:pPr>
            <w:r w:rsidRPr="00751A43">
              <w:rPr>
                <w:rFonts w:eastAsia="Times New Roman" w:cs="Times New Roman"/>
                <w:color w:val="000000"/>
                <w:sz w:val="26"/>
                <w:szCs w:val="26"/>
              </w:rPr>
              <w:t>- Phụ trách Quang Chiêm.</w:t>
            </w:r>
          </w:p>
        </w:tc>
      </w:tr>
    </w:tbl>
    <w:p w14:paraId="412E0117" w14:textId="77777777"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proofErr w:type="gramStart"/>
      <w:r w:rsidRPr="0088545D">
        <w:rPr>
          <w:rFonts w:ascii="TimesNewRomanPSMT" w:eastAsia="Times New Roman" w:hAnsi="TimesNewRomanPSMT" w:cs="Times New Roman"/>
          <w:b/>
          <w:bCs/>
          <w:color w:val="000000"/>
          <w:szCs w:val="28"/>
        </w:rPr>
        <w:t>Điều 2.</w:t>
      </w:r>
      <w:proofErr w:type="gramEnd"/>
      <w:r w:rsidRPr="0088545D">
        <w:rPr>
          <w:rFonts w:ascii="TimesNewRomanPSMT" w:eastAsia="Times New Roman" w:hAnsi="TimesNewRomanPSMT" w:cs="Times New Roman"/>
          <w:b/>
          <w:bCs/>
          <w:color w:val="000000"/>
          <w:szCs w:val="28"/>
        </w:rPr>
        <w:t xml:space="preserve"> </w:t>
      </w:r>
      <w:r w:rsidRPr="0088545D">
        <w:rPr>
          <w:rFonts w:ascii="TimesNewRomanPSMT" w:eastAsia="Times New Roman" w:hAnsi="TimesNewRomanPSMT" w:cs="Times New Roman"/>
          <w:bCs/>
          <w:color w:val="000000"/>
          <w:szCs w:val="28"/>
        </w:rPr>
        <w:t xml:space="preserve">Nhiệm vụ của Tổ điều tra </w:t>
      </w:r>
      <w:proofErr w:type="gramStart"/>
      <w:r w:rsidRPr="0088545D">
        <w:rPr>
          <w:rFonts w:ascii="TimesNewRomanPSMT" w:eastAsia="Times New Roman" w:hAnsi="TimesNewRomanPSMT" w:cs="Times New Roman"/>
          <w:bCs/>
          <w:color w:val="000000"/>
          <w:szCs w:val="28"/>
        </w:rPr>
        <w:t>thu</w:t>
      </w:r>
      <w:proofErr w:type="gramEnd"/>
      <w:r w:rsidRPr="0088545D">
        <w:rPr>
          <w:rFonts w:ascii="TimesNewRomanPSMT" w:eastAsia="Times New Roman" w:hAnsi="TimesNewRomanPSMT" w:cs="Times New Roman"/>
          <w:bCs/>
          <w:color w:val="000000"/>
          <w:szCs w:val="28"/>
        </w:rPr>
        <w:t xml:space="preserve"> nhập</w:t>
      </w:r>
    </w:p>
    <w:p w14:paraId="1CECAB12" w14:textId="0C68F1FE"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r>
        <w:rPr>
          <w:rFonts w:ascii="TimesNewRomanPSMT" w:eastAsia="Times New Roman" w:hAnsi="TimesNewRomanPSMT" w:cs="Times New Roman"/>
          <w:color w:val="000000"/>
          <w:szCs w:val="28"/>
        </w:rPr>
        <w:t xml:space="preserve">1. </w:t>
      </w:r>
      <w:r w:rsidRPr="0088545D">
        <w:rPr>
          <w:rFonts w:ascii="TimesNewRomanPSMT" w:eastAsia="Times New Roman" w:hAnsi="TimesNewRomanPSMT" w:cs="Times New Roman"/>
          <w:color w:val="000000"/>
          <w:szCs w:val="28"/>
        </w:rPr>
        <w:t>Tổ chức điều tra, thu thập, kiểm tra và tổng hợp thông tin thu nhập của các hộ được lựa chọn điều tra trên địa bàn xã năm 2026 theo kế hoạch và hướng dẫn của cơ quan chuyên môn; bảo đảm thông tin đầy đủ, chính xác, khách quan, đúng phương pháp và thời gian quy định.</w:t>
      </w:r>
    </w:p>
    <w:p w14:paraId="3E6B919A" w14:textId="3ADFBBDB"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r>
        <w:rPr>
          <w:rFonts w:ascii="TimesNewRomanPSMT" w:eastAsia="Times New Roman" w:hAnsi="TimesNewRomanPSMT" w:cs="Times New Roman"/>
          <w:color w:val="000000"/>
          <w:szCs w:val="28"/>
        </w:rPr>
        <w:t xml:space="preserve">2. </w:t>
      </w:r>
      <w:r w:rsidRPr="0088545D">
        <w:rPr>
          <w:rFonts w:ascii="TimesNewRomanPSMT" w:eastAsia="Times New Roman" w:hAnsi="TimesNewRomanPSMT" w:cs="Times New Roman"/>
          <w:color w:val="000000"/>
          <w:szCs w:val="28"/>
        </w:rPr>
        <w:t xml:space="preserve">Tổ trưởng chịu trách nhiệm trước UBND xã về tổ chức thực hiện nhiệm vụ của Tổ; phân công nhiệm vụ, địa bàn cho Tổ phó và các thành viên; hướng dẫn, kiểm tra, đôn đốc tiến độ, chất lượng điều tra; kịp thời báo cáo UBND xã </w:t>
      </w:r>
      <w:proofErr w:type="gramStart"/>
      <w:r w:rsidRPr="0088545D">
        <w:rPr>
          <w:rFonts w:ascii="TimesNewRomanPSMT" w:eastAsia="Times New Roman" w:hAnsi="TimesNewRomanPSMT" w:cs="Times New Roman"/>
          <w:color w:val="000000"/>
          <w:szCs w:val="28"/>
        </w:rPr>
        <w:t>những</w:t>
      </w:r>
      <w:proofErr w:type="gramEnd"/>
      <w:r w:rsidRPr="0088545D">
        <w:rPr>
          <w:rFonts w:ascii="TimesNewRomanPSMT" w:eastAsia="Times New Roman" w:hAnsi="TimesNewRomanPSMT" w:cs="Times New Roman"/>
          <w:color w:val="000000"/>
          <w:szCs w:val="28"/>
        </w:rPr>
        <w:t xml:space="preserve"> khó khăn, vướng mắc và đề xuất biện pháp giải quyết.</w:t>
      </w:r>
    </w:p>
    <w:p w14:paraId="3FBDA666" w14:textId="34368891"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r>
        <w:rPr>
          <w:rFonts w:ascii="TimesNewRomanPSMT" w:eastAsia="Times New Roman" w:hAnsi="TimesNewRomanPSMT" w:cs="Times New Roman"/>
          <w:color w:val="000000"/>
          <w:szCs w:val="28"/>
        </w:rPr>
        <w:t xml:space="preserve">3. </w:t>
      </w:r>
      <w:r w:rsidRPr="0088545D">
        <w:rPr>
          <w:rFonts w:ascii="TimesNewRomanPSMT" w:eastAsia="Times New Roman" w:hAnsi="TimesNewRomanPSMT" w:cs="Times New Roman"/>
          <w:color w:val="000000"/>
          <w:szCs w:val="28"/>
        </w:rPr>
        <w:t xml:space="preserve">Tổ phó giúp Tổ trưởng triển khai, </w:t>
      </w:r>
      <w:proofErr w:type="gramStart"/>
      <w:r w:rsidRPr="0088545D">
        <w:rPr>
          <w:rFonts w:ascii="TimesNewRomanPSMT" w:eastAsia="Times New Roman" w:hAnsi="TimesNewRomanPSMT" w:cs="Times New Roman"/>
          <w:color w:val="000000"/>
          <w:szCs w:val="28"/>
        </w:rPr>
        <w:t>theo</w:t>
      </w:r>
      <w:proofErr w:type="gramEnd"/>
      <w:r w:rsidRPr="0088545D">
        <w:rPr>
          <w:rFonts w:ascii="TimesNewRomanPSMT" w:eastAsia="Times New Roman" w:hAnsi="TimesNewRomanPSMT" w:cs="Times New Roman"/>
          <w:color w:val="000000"/>
          <w:szCs w:val="28"/>
        </w:rPr>
        <w:t xml:space="preserve"> dõi, kiểm tra việc thực hiện nhiệm vụ; phối hợp rà soát, tổng hợp kết quả điều tra và thực hiện các nhiệm vụ được Tổ trưởng phân công.</w:t>
      </w:r>
    </w:p>
    <w:p w14:paraId="69A56EA5" w14:textId="2B21EB82"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pacing w:val="-4"/>
          <w:szCs w:val="28"/>
        </w:rPr>
      </w:pPr>
      <w:r>
        <w:rPr>
          <w:rFonts w:ascii="TimesNewRomanPSMT" w:eastAsia="Times New Roman" w:hAnsi="TimesNewRomanPSMT" w:cs="Times New Roman"/>
          <w:color w:val="000000"/>
          <w:szCs w:val="28"/>
        </w:rPr>
        <w:t xml:space="preserve">4. </w:t>
      </w:r>
      <w:r w:rsidRPr="0088545D">
        <w:rPr>
          <w:rFonts w:ascii="TimesNewRomanPSMT" w:eastAsia="Times New Roman" w:hAnsi="TimesNewRomanPSMT" w:cs="Times New Roman"/>
          <w:color w:val="000000"/>
          <w:szCs w:val="28"/>
        </w:rPr>
        <w:t xml:space="preserve">Các thành viên thực hiện nhiệm vụ theo phân công của Tổ trưởng; phối hợp với các thôn và hộ được điều tra để thu thập, kiểm tra, hoàn thiện thông tin; </w:t>
      </w:r>
      <w:r w:rsidRPr="0088545D">
        <w:rPr>
          <w:rFonts w:ascii="TimesNewRomanPSMT" w:eastAsia="Times New Roman" w:hAnsi="TimesNewRomanPSMT" w:cs="Times New Roman"/>
          <w:color w:val="000000"/>
          <w:spacing w:val="-4"/>
          <w:szCs w:val="28"/>
        </w:rPr>
        <w:t>chịu trách nhiệm về tính chính xác, đầy đủ của số liệu do mình thu thập, tổng hợp; bảo mật thông tin và bàn giao phiếu điều tra, tài liệu liên quan theo hướng dẫn.</w:t>
      </w:r>
    </w:p>
    <w:p w14:paraId="0A9296BF" w14:textId="4F54A2FB"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r>
        <w:rPr>
          <w:rFonts w:ascii="TimesNewRomanPSMT" w:eastAsia="Times New Roman" w:hAnsi="TimesNewRomanPSMT" w:cs="Times New Roman"/>
          <w:color w:val="000000"/>
          <w:szCs w:val="28"/>
        </w:rPr>
        <w:t xml:space="preserve">5. </w:t>
      </w:r>
      <w:r w:rsidRPr="0088545D">
        <w:rPr>
          <w:rFonts w:ascii="TimesNewRomanPSMT" w:eastAsia="Times New Roman" w:hAnsi="TimesNewRomanPSMT" w:cs="Times New Roman"/>
          <w:color w:val="000000"/>
          <w:szCs w:val="28"/>
        </w:rPr>
        <w:t>Giao Phòng Kinh tế làm đầu mối tham mưu UBND xã, phối hợp với cơ quan chuyên môn hướng dẫn nghiệp vụ, rà soát, tổng hợp kết quả điều tra, trình UBND xã xem xét, báo cáo theo quy định.</w:t>
      </w:r>
    </w:p>
    <w:p w14:paraId="34ADD8F5" w14:textId="7CFD5F55" w:rsidR="0088545D" w:rsidRPr="0088545D" w:rsidRDefault="0088545D"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r>
        <w:rPr>
          <w:rFonts w:ascii="TimesNewRomanPSMT" w:eastAsia="Times New Roman" w:hAnsi="TimesNewRomanPSMT" w:cs="Times New Roman"/>
          <w:color w:val="000000"/>
          <w:szCs w:val="28"/>
        </w:rPr>
        <w:lastRenderedPageBreak/>
        <w:t xml:space="preserve">6. </w:t>
      </w:r>
      <w:r w:rsidRPr="0088545D">
        <w:rPr>
          <w:rFonts w:ascii="TimesNewRomanPSMT" w:eastAsia="Times New Roman" w:hAnsi="TimesNewRomanPSMT" w:cs="Times New Roman"/>
          <w:color w:val="000000"/>
          <w:szCs w:val="28"/>
        </w:rPr>
        <w:t xml:space="preserve">Tổ hoạt động </w:t>
      </w:r>
      <w:proofErr w:type="gramStart"/>
      <w:r w:rsidRPr="0088545D">
        <w:rPr>
          <w:rFonts w:ascii="TimesNewRomanPSMT" w:eastAsia="Times New Roman" w:hAnsi="TimesNewRomanPSMT" w:cs="Times New Roman"/>
          <w:color w:val="000000"/>
          <w:szCs w:val="28"/>
        </w:rPr>
        <w:t>theo</w:t>
      </w:r>
      <w:proofErr w:type="gramEnd"/>
      <w:r w:rsidRPr="0088545D">
        <w:rPr>
          <w:rFonts w:ascii="TimesNewRomanPSMT" w:eastAsia="Times New Roman" w:hAnsi="TimesNewRomanPSMT" w:cs="Times New Roman"/>
          <w:color w:val="000000"/>
          <w:szCs w:val="28"/>
        </w:rPr>
        <w:t xml:space="preserve"> chế độ kiêm nhiệm và tự giải thể sau khi hoàn thành nhiệm vụ.</w:t>
      </w:r>
      <w:bookmarkStart w:id="0" w:name="_GoBack"/>
      <w:bookmarkEnd w:id="0"/>
    </w:p>
    <w:p w14:paraId="49671E32" w14:textId="77777777" w:rsidR="002928FE" w:rsidRDefault="005F2D45"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proofErr w:type="gramStart"/>
      <w:r w:rsidRPr="00023739">
        <w:rPr>
          <w:rFonts w:ascii="TimesNewRomanPS-BoldMT" w:eastAsia="Times New Roman" w:hAnsi="TimesNewRomanPS-BoldMT" w:cs="Times New Roman"/>
          <w:b/>
          <w:bCs/>
          <w:color w:val="000000"/>
          <w:szCs w:val="28"/>
        </w:rPr>
        <w:t>Điều 3.</w:t>
      </w:r>
      <w:proofErr w:type="gramEnd"/>
      <w:r w:rsidRPr="00023739">
        <w:rPr>
          <w:rFonts w:ascii="TimesNewRomanPS-BoldMT" w:eastAsia="Times New Roman" w:hAnsi="TimesNewRomanPS-BoldMT" w:cs="Times New Roman"/>
          <w:b/>
          <w:bCs/>
          <w:color w:val="000000"/>
          <w:szCs w:val="28"/>
        </w:rPr>
        <w:t xml:space="preserve"> </w:t>
      </w:r>
      <w:r w:rsidRPr="00023739">
        <w:rPr>
          <w:rFonts w:ascii="TimesNewRomanPSMT" w:eastAsia="Times New Roman" w:hAnsi="TimesNewRomanPSMT" w:cs="Times New Roman"/>
          <w:color w:val="000000"/>
          <w:szCs w:val="28"/>
        </w:rPr>
        <w:t>Quyết định này có hiệu lực kể từ ngày ban hành.</w:t>
      </w:r>
    </w:p>
    <w:p w14:paraId="33177C5B" w14:textId="28BAA209" w:rsidR="005F2D45" w:rsidRDefault="005F2D45" w:rsidP="00A42E87">
      <w:pPr>
        <w:tabs>
          <w:tab w:val="left" w:pos="426"/>
        </w:tabs>
        <w:spacing w:before="60" w:after="60" w:line="269" w:lineRule="auto"/>
        <w:ind w:firstLine="561"/>
        <w:jc w:val="both"/>
        <w:rPr>
          <w:rFonts w:ascii="TimesNewRomanPSMT" w:eastAsia="Times New Roman" w:hAnsi="TimesNewRomanPSMT" w:cs="Times New Roman"/>
          <w:color w:val="000000"/>
          <w:szCs w:val="28"/>
        </w:rPr>
      </w:pPr>
      <w:r w:rsidRPr="00023739">
        <w:rPr>
          <w:rFonts w:ascii="TimesNewRomanPSMT" w:eastAsia="Times New Roman" w:hAnsi="TimesNewRomanPSMT" w:cs="Times New Roman"/>
          <w:color w:val="000000"/>
          <w:szCs w:val="28"/>
        </w:rPr>
        <w:t>Chánh Văn phòng HĐND</w:t>
      </w:r>
      <w:r w:rsidR="002E4D50">
        <w:rPr>
          <w:rFonts w:ascii="TimesNewRomanPSMT" w:eastAsia="Times New Roman" w:hAnsi="TimesNewRomanPSMT" w:cs="Times New Roman"/>
          <w:color w:val="000000"/>
          <w:szCs w:val="28"/>
        </w:rPr>
        <w:t>-</w:t>
      </w:r>
      <w:r w:rsidRPr="00023739">
        <w:rPr>
          <w:rFonts w:ascii="TimesNewRomanPSMT" w:eastAsia="Times New Roman" w:hAnsi="TimesNewRomanPSMT" w:cs="Times New Roman"/>
          <w:color w:val="000000"/>
          <w:szCs w:val="28"/>
        </w:rPr>
        <w:t>UBND xã, Trưởng</w:t>
      </w:r>
      <w:r w:rsidR="00885AB7">
        <w:rPr>
          <w:rFonts w:ascii="TimesNewRomanPSMT" w:eastAsia="Times New Roman" w:hAnsi="TimesNewRomanPSMT" w:cs="Times New Roman"/>
          <w:color w:val="000000"/>
          <w:szCs w:val="28"/>
        </w:rPr>
        <w:t xml:space="preserve">/phó phụ trách </w:t>
      </w:r>
      <w:r w:rsidRPr="00023739">
        <w:rPr>
          <w:rFonts w:ascii="TimesNewRomanPSMT" w:eastAsia="Times New Roman" w:hAnsi="TimesNewRomanPSMT" w:cs="Times New Roman"/>
          <w:color w:val="000000"/>
          <w:szCs w:val="28"/>
        </w:rPr>
        <w:t>các phòng: Kinh tế, Văn hóa</w:t>
      </w:r>
      <w:r w:rsidR="000C47F8">
        <w:rPr>
          <w:rFonts w:ascii="TimesNewRomanPSMT" w:eastAsia="Times New Roman" w:hAnsi="TimesNewRomanPSMT" w:cs="Times New Roman"/>
          <w:color w:val="000000"/>
          <w:szCs w:val="28"/>
        </w:rPr>
        <w:t xml:space="preserve"> </w:t>
      </w:r>
      <w:r w:rsidRPr="00023739">
        <w:rPr>
          <w:rFonts w:ascii="TimesNewRomanPSMT" w:eastAsia="Times New Roman" w:hAnsi="TimesNewRomanPSMT" w:cs="Times New Roman"/>
          <w:color w:val="000000"/>
          <w:szCs w:val="28"/>
        </w:rPr>
        <w:t xml:space="preserve">Xã hội, </w:t>
      </w:r>
      <w:r w:rsidR="002E4D50">
        <w:rPr>
          <w:rFonts w:ascii="TimesNewRomanPSMT" w:eastAsia="Times New Roman" w:hAnsi="TimesNewRomanPSMT" w:cs="Times New Roman"/>
          <w:color w:val="000000"/>
          <w:szCs w:val="28"/>
        </w:rPr>
        <w:t xml:space="preserve">thành viên Tổ </w:t>
      </w:r>
      <w:r w:rsidR="00E35714">
        <w:rPr>
          <w:rFonts w:ascii="TimesNewRomanPSMT" w:eastAsia="Times New Roman" w:hAnsi="TimesNewRomanPSMT" w:cs="Times New Roman"/>
          <w:color w:val="000000"/>
          <w:szCs w:val="28"/>
        </w:rPr>
        <w:t>c</w:t>
      </w:r>
      <w:r w:rsidR="002E4D50">
        <w:rPr>
          <w:rFonts w:ascii="TimesNewRomanPSMT" w:eastAsia="Times New Roman" w:hAnsi="TimesNewRomanPSMT" w:cs="Times New Roman"/>
          <w:color w:val="000000"/>
          <w:szCs w:val="28"/>
        </w:rPr>
        <w:t>ông tác chỉ đạo điều tra thu nhập, thôn trưởng các thôn</w:t>
      </w:r>
      <w:r w:rsidRPr="00023739">
        <w:rPr>
          <w:rFonts w:ascii="TimesNewRomanPSMT" w:eastAsia="Times New Roman" w:hAnsi="TimesNewRomanPSMT" w:cs="Times New Roman"/>
          <w:color w:val="000000"/>
          <w:szCs w:val="28"/>
        </w:rPr>
        <w:t xml:space="preserve"> có liên quan và các ông, bà có tên tại Điều 1 căn cứ</w:t>
      </w:r>
      <w:r>
        <w:rPr>
          <w:rFonts w:ascii="TimesNewRomanPSMT" w:eastAsia="Times New Roman" w:hAnsi="TimesNewRomanPSMT" w:cs="Times New Roman"/>
          <w:color w:val="000000"/>
          <w:szCs w:val="28"/>
        </w:rPr>
        <w:t xml:space="preserve"> </w:t>
      </w:r>
      <w:r w:rsidRPr="00023739">
        <w:rPr>
          <w:rFonts w:ascii="TimesNewRomanPSMT" w:eastAsia="Times New Roman" w:hAnsi="TimesNewRomanPSMT" w:cs="Times New Roman"/>
          <w:color w:val="000000"/>
          <w:szCs w:val="28"/>
        </w:rPr>
        <w:t>Quyết định thi hành./.</w:t>
      </w:r>
    </w:p>
    <w:tbl>
      <w:tblPr>
        <w:tblW w:w="0" w:type="auto"/>
        <w:tblLayout w:type="fixed"/>
        <w:tblLook w:val="04A0" w:firstRow="1" w:lastRow="0" w:firstColumn="1" w:lastColumn="0" w:noHBand="0" w:noVBand="1"/>
      </w:tblPr>
      <w:tblGrid>
        <w:gridCol w:w="4361"/>
        <w:gridCol w:w="4536"/>
      </w:tblGrid>
      <w:tr w:rsidR="005F2D45" w:rsidRPr="00023739" w14:paraId="451F5BEC" w14:textId="77777777" w:rsidTr="00A42E87">
        <w:tc>
          <w:tcPr>
            <w:tcW w:w="4361" w:type="dxa"/>
            <w:hideMark/>
          </w:tcPr>
          <w:p w14:paraId="270A7425" w14:textId="4BF432FE" w:rsidR="005F2D45" w:rsidRPr="00023739" w:rsidRDefault="005F2D45" w:rsidP="00A42E87">
            <w:pPr>
              <w:widowControl w:val="0"/>
              <w:spacing w:after="0" w:line="240" w:lineRule="auto"/>
              <w:rPr>
                <w:rFonts w:eastAsia="Times New Roman" w:cs="Times New Roman"/>
                <w:sz w:val="24"/>
                <w:szCs w:val="24"/>
              </w:rPr>
            </w:pPr>
            <w:r w:rsidRPr="00023739">
              <w:rPr>
                <w:rFonts w:ascii="TimesNewRomanPS-BoldItalicMT" w:eastAsia="Times New Roman" w:hAnsi="TimesNewRomanPS-BoldItalicMT" w:cs="Times New Roman"/>
                <w:b/>
                <w:bCs/>
                <w:i/>
                <w:iCs/>
                <w:color w:val="000000"/>
                <w:sz w:val="24"/>
                <w:szCs w:val="24"/>
              </w:rPr>
              <w:t>Nơi nhận</w:t>
            </w:r>
            <w:r w:rsidRPr="00023739">
              <w:rPr>
                <w:rFonts w:ascii="TimesNewRomanPS-ItalicMT" w:eastAsia="Times New Roman" w:hAnsi="TimesNewRomanPS-ItalicMT" w:cs="Times New Roman"/>
                <w:i/>
                <w:iCs/>
                <w:color w:val="000000"/>
                <w:szCs w:val="28"/>
              </w:rPr>
              <w:t>:</w:t>
            </w:r>
            <w:r w:rsidRPr="00023739">
              <w:rPr>
                <w:rFonts w:ascii="TimesNewRomanPS-ItalicMT" w:eastAsia="Times New Roman" w:hAnsi="TimesNewRomanPS-ItalicMT" w:cs="Times New Roman"/>
                <w:i/>
                <w:iCs/>
                <w:color w:val="000000"/>
                <w:sz w:val="24"/>
                <w:szCs w:val="24"/>
              </w:rPr>
              <w:br/>
            </w:r>
            <w:r w:rsidRPr="00023739">
              <w:rPr>
                <w:rFonts w:ascii="TimesNewRomanPSMT" w:eastAsia="Times New Roman" w:hAnsi="TimesNewRomanPSMT" w:cs="Times New Roman"/>
                <w:color w:val="000000"/>
                <w:sz w:val="22"/>
              </w:rPr>
              <w:t>- Như Điều 3;</w:t>
            </w:r>
            <w:r w:rsidRPr="00023739">
              <w:rPr>
                <w:rFonts w:ascii="TimesNewRomanPSMT" w:eastAsia="Times New Roman" w:hAnsi="TimesNewRomanPSMT" w:cs="Times New Roman"/>
                <w:color w:val="000000"/>
                <w:sz w:val="22"/>
              </w:rPr>
              <w:br/>
              <w:t xml:space="preserve">- Thống kê cơ sở </w:t>
            </w:r>
            <w:r>
              <w:rPr>
                <w:rFonts w:ascii="TimesNewRomanPSMT" w:eastAsia="Times New Roman" w:hAnsi="TimesNewRomanPSMT" w:cs="Times New Roman"/>
                <w:color w:val="000000"/>
                <w:sz w:val="22"/>
              </w:rPr>
              <w:t>Hương Sơn</w:t>
            </w:r>
            <w:r w:rsidR="002928FE">
              <w:rPr>
                <w:rFonts w:ascii="TimesNewRomanPSMT" w:eastAsia="Times New Roman" w:hAnsi="TimesNewRomanPSMT" w:cs="Times New Roman"/>
                <w:color w:val="000000"/>
                <w:sz w:val="22"/>
              </w:rPr>
              <w:t>;</w:t>
            </w:r>
            <w:r w:rsidR="002928FE">
              <w:rPr>
                <w:rFonts w:ascii="TimesNewRomanPSMT" w:eastAsia="Times New Roman" w:hAnsi="TimesNewRomanPSMT" w:cs="Times New Roman"/>
                <w:color w:val="000000"/>
                <w:sz w:val="22"/>
              </w:rPr>
              <w:br/>
              <w:t>- T</w:t>
            </w:r>
            <w:r w:rsidR="00A42E87">
              <w:rPr>
                <w:rFonts w:ascii="TimesNewRomanPSMT" w:eastAsia="Times New Roman" w:hAnsi="TimesNewRomanPSMT" w:cs="Times New Roman"/>
                <w:color w:val="000000"/>
                <w:sz w:val="22"/>
              </w:rPr>
              <w:t xml:space="preserve">hường trực </w:t>
            </w:r>
            <w:r w:rsidR="002928FE">
              <w:rPr>
                <w:rFonts w:ascii="TimesNewRomanPSMT" w:eastAsia="Times New Roman" w:hAnsi="TimesNewRomanPSMT" w:cs="Times New Roman"/>
                <w:color w:val="000000"/>
                <w:sz w:val="22"/>
              </w:rPr>
              <w:t xml:space="preserve">Đảng ủy; </w:t>
            </w:r>
            <w:r w:rsidRPr="00023739">
              <w:rPr>
                <w:rFonts w:ascii="TimesNewRomanPSMT" w:eastAsia="Times New Roman" w:hAnsi="TimesNewRomanPSMT" w:cs="Times New Roman"/>
                <w:color w:val="000000"/>
                <w:sz w:val="22"/>
              </w:rPr>
              <w:t>HĐND xã;</w:t>
            </w:r>
            <w:r w:rsidRPr="00023739">
              <w:rPr>
                <w:rFonts w:ascii="TimesNewRomanPSMT" w:eastAsia="Times New Roman" w:hAnsi="TimesNewRomanPSMT" w:cs="Times New Roman"/>
                <w:color w:val="000000"/>
                <w:sz w:val="22"/>
              </w:rPr>
              <w:br/>
              <w:t xml:space="preserve">- Chủ tịch, </w:t>
            </w:r>
            <w:r w:rsidR="00A42E87">
              <w:rPr>
                <w:rFonts w:ascii="TimesNewRomanPSMT" w:eastAsia="Times New Roman" w:hAnsi="TimesNewRomanPSMT" w:cs="Times New Roman"/>
                <w:color w:val="000000"/>
                <w:sz w:val="22"/>
              </w:rPr>
              <w:t>Phó Chủ tịch</w:t>
            </w:r>
            <w:r w:rsidRPr="00023739">
              <w:rPr>
                <w:rFonts w:ascii="TimesNewRomanPSMT" w:eastAsia="Times New Roman" w:hAnsi="TimesNewRomanPSMT" w:cs="Times New Roman"/>
                <w:color w:val="000000"/>
                <w:sz w:val="22"/>
              </w:rPr>
              <w:t xml:space="preserve"> UBND xã;</w:t>
            </w:r>
            <w:r w:rsidRPr="00023739">
              <w:rPr>
                <w:rFonts w:ascii="TimesNewRomanPSMT" w:eastAsia="Times New Roman" w:hAnsi="TimesNewRomanPSMT" w:cs="Times New Roman"/>
                <w:color w:val="000000"/>
                <w:sz w:val="22"/>
              </w:rPr>
              <w:br/>
              <w:t>- Các phòng: Kinh tế, VH-XH;</w:t>
            </w:r>
            <w:r w:rsidRPr="00023739">
              <w:rPr>
                <w:rFonts w:ascii="TimesNewRomanPSMT" w:eastAsia="Times New Roman" w:hAnsi="TimesNewRomanPSMT" w:cs="Times New Roman"/>
                <w:color w:val="000000"/>
                <w:sz w:val="22"/>
              </w:rPr>
              <w:br/>
              <w:t xml:space="preserve">- Văn phòng </w:t>
            </w:r>
            <w:r w:rsidR="002928FE">
              <w:rPr>
                <w:rFonts w:ascii="TimesNewRomanPSMT" w:eastAsia="Times New Roman" w:hAnsi="TimesNewRomanPSMT" w:cs="Times New Roman"/>
                <w:color w:val="000000"/>
                <w:sz w:val="22"/>
              </w:rPr>
              <w:t>HĐND-</w:t>
            </w:r>
            <w:r w:rsidRPr="00023739">
              <w:rPr>
                <w:rFonts w:ascii="TimesNewRomanPSMT" w:eastAsia="Times New Roman" w:hAnsi="TimesNewRomanPSMT" w:cs="Times New Roman"/>
                <w:color w:val="000000"/>
                <w:sz w:val="22"/>
              </w:rPr>
              <w:t>UBND xã;</w:t>
            </w:r>
            <w:r w:rsidRPr="00023739">
              <w:rPr>
                <w:rFonts w:ascii="TimesNewRomanPSMT" w:eastAsia="Times New Roman" w:hAnsi="TimesNewRomanPSMT" w:cs="Times New Roman"/>
                <w:color w:val="000000"/>
                <w:sz w:val="22"/>
              </w:rPr>
              <w:br/>
              <w:t>- Lưu: VT, KT.</w:t>
            </w:r>
          </w:p>
        </w:tc>
        <w:tc>
          <w:tcPr>
            <w:tcW w:w="4536" w:type="dxa"/>
            <w:hideMark/>
          </w:tcPr>
          <w:p w14:paraId="5716750C" w14:textId="77777777" w:rsidR="005F2D45" w:rsidRPr="00A27CD2" w:rsidRDefault="005F2D45" w:rsidP="00B67E02">
            <w:pPr>
              <w:spacing w:after="0" w:line="240" w:lineRule="auto"/>
              <w:jc w:val="center"/>
              <w:rPr>
                <w:rFonts w:ascii="TimesNewRomanPS-BoldMT" w:eastAsia="Times New Roman" w:hAnsi="TimesNewRomanPS-BoldMT" w:cs="Times New Roman"/>
                <w:b/>
                <w:bCs/>
                <w:color w:val="000000"/>
                <w:szCs w:val="28"/>
              </w:rPr>
            </w:pPr>
            <w:r w:rsidRPr="00A27CD2">
              <w:rPr>
                <w:rFonts w:ascii="TimesNewRomanPS-BoldMT" w:eastAsia="Times New Roman" w:hAnsi="TimesNewRomanPS-BoldMT" w:cs="Times New Roman"/>
                <w:b/>
                <w:bCs/>
                <w:color w:val="000000"/>
                <w:szCs w:val="28"/>
              </w:rPr>
              <w:t>TM. ỦY BAN NHÂN DÂN</w:t>
            </w:r>
            <w:r w:rsidRPr="00023739">
              <w:rPr>
                <w:rFonts w:ascii="TimesNewRomanPS-BoldMT" w:eastAsia="Times New Roman" w:hAnsi="TimesNewRomanPS-BoldMT" w:cs="Times New Roman"/>
                <w:b/>
                <w:bCs/>
                <w:color w:val="000000"/>
                <w:szCs w:val="28"/>
              </w:rPr>
              <w:br/>
            </w:r>
            <w:r w:rsidRPr="00A27CD2">
              <w:rPr>
                <w:rFonts w:ascii="TimesNewRomanPS-BoldMT" w:eastAsia="Times New Roman" w:hAnsi="TimesNewRomanPS-BoldMT" w:cs="Times New Roman"/>
                <w:b/>
                <w:bCs/>
                <w:color w:val="000000"/>
                <w:szCs w:val="28"/>
              </w:rPr>
              <w:t>CHỦ TỊCH</w:t>
            </w:r>
            <w:r w:rsidRPr="00023739">
              <w:rPr>
                <w:rFonts w:ascii="TimesNewRomanPS-BoldMT" w:eastAsia="Times New Roman" w:hAnsi="TimesNewRomanPS-BoldMT" w:cs="Times New Roman"/>
                <w:b/>
                <w:bCs/>
                <w:color w:val="000000"/>
                <w:szCs w:val="28"/>
              </w:rPr>
              <w:br/>
            </w:r>
          </w:p>
          <w:p w14:paraId="139543C0" w14:textId="77777777" w:rsidR="005F2D45" w:rsidRPr="00A42E87" w:rsidRDefault="005F2D45" w:rsidP="00B67E02">
            <w:pPr>
              <w:spacing w:after="0" w:line="240" w:lineRule="auto"/>
              <w:jc w:val="center"/>
              <w:rPr>
                <w:rFonts w:ascii="TimesNewRomanPS-BoldMT" w:eastAsia="Times New Roman" w:hAnsi="TimesNewRomanPS-BoldMT" w:cs="Times New Roman"/>
                <w:b/>
                <w:bCs/>
                <w:color w:val="000000"/>
                <w:sz w:val="8"/>
                <w:szCs w:val="28"/>
              </w:rPr>
            </w:pPr>
          </w:p>
          <w:p w14:paraId="6054CFED" w14:textId="77777777" w:rsidR="005F2D45" w:rsidRPr="00A27CD2" w:rsidRDefault="005F2D45" w:rsidP="00B67E02">
            <w:pPr>
              <w:spacing w:after="0" w:line="240" w:lineRule="auto"/>
              <w:jc w:val="center"/>
              <w:rPr>
                <w:rFonts w:ascii="TimesNewRomanPS-BoldMT" w:eastAsia="Times New Roman" w:hAnsi="TimesNewRomanPS-BoldMT" w:cs="Times New Roman"/>
                <w:b/>
                <w:bCs/>
                <w:color w:val="000000"/>
                <w:szCs w:val="28"/>
              </w:rPr>
            </w:pPr>
          </w:p>
          <w:p w14:paraId="30B99343" w14:textId="77777777" w:rsidR="005F2D45" w:rsidRDefault="005F2D45" w:rsidP="00B67E02">
            <w:pPr>
              <w:spacing w:after="0" w:line="240" w:lineRule="auto"/>
              <w:jc w:val="center"/>
              <w:rPr>
                <w:rFonts w:ascii="TimesNewRomanPS-BoldMT" w:eastAsia="Times New Roman" w:hAnsi="TimesNewRomanPS-BoldMT" w:cs="Times New Roman"/>
                <w:b/>
                <w:bCs/>
                <w:color w:val="000000"/>
                <w:szCs w:val="28"/>
              </w:rPr>
            </w:pPr>
          </w:p>
          <w:p w14:paraId="1A12762E" w14:textId="77777777" w:rsidR="002928FE" w:rsidRPr="00A42E87" w:rsidRDefault="002928FE" w:rsidP="00B67E02">
            <w:pPr>
              <w:spacing w:after="0" w:line="240" w:lineRule="auto"/>
              <w:jc w:val="center"/>
              <w:rPr>
                <w:rFonts w:ascii="TimesNewRomanPS-BoldMT" w:eastAsia="Times New Roman" w:hAnsi="TimesNewRomanPS-BoldMT" w:cs="Times New Roman"/>
                <w:b/>
                <w:bCs/>
                <w:color w:val="000000"/>
                <w:sz w:val="24"/>
                <w:szCs w:val="28"/>
              </w:rPr>
            </w:pPr>
          </w:p>
          <w:p w14:paraId="5A5334D9" w14:textId="77777777" w:rsidR="005F2D45" w:rsidRPr="00023739" w:rsidRDefault="005F2D45" w:rsidP="00B67E02">
            <w:pPr>
              <w:spacing w:after="0" w:line="240" w:lineRule="auto"/>
              <w:jc w:val="center"/>
              <w:rPr>
                <w:rFonts w:eastAsia="Times New Roman" w:cs="Times New Roman"/>
                <w:sz w:val="24"/>
                <w:szCs w:val="24"/>
              </w:rPr>
            </w:pPr>
            <w:r w:rsidRPr="00A27CD2">
              <w:rPr>
                <w:rFonts w:ascii="TimesNewRomanPS-BoldMT" w:eastAsia="Times New Roman" w:hAnsi="TimesNewRomanPS-BoldMT" w:cs="Times New Roman"/>
                <w:b/>
                <w:bCs/>
                <w:color w:val="000000"/>
                <w:szCs w:val="28"/>
              </w:rPr>
              <w:t>Nguyễn Anh Đức</w:t>
            </w:r>
          </w:p>
        </w:tc>
      </w:tr>
    </w:tbl>
    <w:p w14:paraId="5F164692" w14:textId="77777777" w:rsidR="00382076" w:rsidRDefault="00382076"/>
    <w:sectPr w:rsidR="00382076" w:rsidSect="00A42E87">
      <w:type w:val="continuous"/>
      <w:pgSz w:w="11905" w:h="16837" w:code="9"/>
      <w:pgMar w:top="1134" w:right="1021" w:bottom="1021"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3593E"/>
    <w:multiLevelType w:val="multilevel"/>
    <w:tmpl w:val="CC38F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8F9677F"/>
    <w:multiLevelType w:val="hybridMultilevel"/>
    <w:tmpl w:val="CF1E66A2"/>
    <w:lvl w:ilvl="0" w:tplc="FFFFFFFF">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D45"/>
    <w:rsid w:val="00002A4A"/>
    <w:rsid w:val="00042A0A"/>
    <w:rsid w:val="000829E7"/>
    <w:rsid w:val="000C47F8"/>
    <w:rsid w:val="0023521B"/>
    <w:rsid w:val="00275469"/>
    <w:rsid w:val="002928FE"/>
    <w:rsid w:val="002D20D2"/>
    <w:rsid w:val="002E4D50"/>
    <w:rsid w:val="00356C2B"/>
    <w:rsid w:val="0036062F"/>
    <w:rsid w:val="00382076"/>
    <w:rsid w:val="004B5BDE"/>
    <w:rsid w:val="004B7031"/>
    <w:rsid w:val="00542433"/>
    <w:rsid w:val="0058021C"/>
    <w:rsid w:val="005F2D45"/>
    <w:rsid w:val="006F3A37"/>
    <w:rsid w:val="0074441C"/>
    <w:rsid w:val="00751A43"/>
    <w:rsid w:val="007D4C44"/>
    <w:rsid w:val="00821736"/>
    <w:rsid w:val="0088545D"/>
    <w:rsid w:val="00885AB7"/>
    <w:rsid w:val="00903C2E"/>
    <w:rsid w:val="009307CD"/>
    <w:rsid w:val="00A0665C"/>
    <w:rsid w:val="00A42E87"/>
    <w:rsid w:val="00A55B7E"/>
    <w:rsid w:val="00A71825"/>
    <w:rsid w:val="00A80369"/>
    <w:rsid w:val="00B251CD"/>
    <w:rsid w:val="00B3055E"/>
    <w:rsid w:val="00B62153"/>
    <w:rsid w:val="00B971A5"/>
    <w:rsid w:val="00BC57FB"/>
    <w:rsid w:val="00BE3716"/>
    <w:rsid w:val="00C26846"/>
    <w:rsid w:val="00C823DE"/>
    <w:rsid w:val="00CC0095"/>
    <w:rsid w:val="00D12A5B"/>
    <w:rsid w:val="00DE3054"/>
    <w:rsid w:val="00E35714"/>
    <w:rsid w:val="00E76F79"/>
    <w:rsid w:val="00E9044A"/>
    <w:rsid w:val="00EC5C18"/>
    <w:rsid w:val="00F6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9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D45"/>
    <w:pPr>
      <w:ind w:left="720"/>
      <w:contextualSpacing/>
    </w:pPr>
  </w:style>
  <w:style w:type="paragraph" w:styleId="NormalWeb">
    <w:name w:val="Normal (Web)"/>
    <w:basedOn w:val="Normal"/>
    <w:uiPriority w:val="99"/>
    <w:semiHidden/>
    <w:unhideWhenUsed/>
    <w:rsid w:val="0088545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8545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D45"/>
    <w:pPr>
      <w:ind w:left="720"/>
      <w:contextualSpacing/>
    </w:pPr>
  </w:style>
  <w:style w:type="paragraph" w:styleId="NormalWeb">
    <w:name w:val="Normal (Web)"/>
    <w:basedOn w:val="Normal"/>
    <w:uiPriority w:val="99"/>
    <w:semiHidden/>
    <w:unhideWhenUsed/>
    <w:rsid w:val="0088545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85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519975">
      <w:bodyDiv w:val="1"/>
      <w:marLeft w:val="0"/>
      <w:marRight w:val="0"/>
      <w:marTop w:val="0"/>
      <w:marBottom w:val="0"/>
      <w:divBdr>
        <w:top w:val="none" w:sz="0" w:space="0" w:color="auto"/>
        <w:left w:val="none" w:sz="0" w:space="0" w:color="auto"/>
        <w:bottom w:val="none" w:sz="0" w:space="0" w:color="auto"/>
        <w:right w:val="none" w:sz="0" w:space="0" w:color="auto"/>
      </w:divBdr>
    </w:div>
    <w:div w:id="186308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Thanh Cong</cp:lastModifiedBy>
  <cp:revision>5</cp:revision>
  <dcterms:created xsi:type="dcterms:W3CDTF">2026-09-29T07:46:00Z</dcterms:created>
  <dcterms:modified xsi:type="dcterms:W3CDTF">2026-10-02T07:10:00Z</dcterms:modified>
</cp:coreProperties>
</file>