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2835"/>
        <w:gridCol w:w="6237"/>
      </w:tblGrid>
      <w:tr w:rsidR="006749C0" w:rsidTr="002B0547">
        <w:trPr>
          <w:jc w:val="center"/>
        </w:trPr>
        <w:tc>
          <w:tcPr>
            <w:tcW w:w="2835" w:type="dxa"/>
            <w:vAlign w:val="center"/>
          </w:tcPr>
          <w:p w:rsidR="006749C0" w:rsidRDefault="008F67EB">
            <w:pPr>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524510</wp:posOffset>
                      </wp:positionH>
                      <wp:positionV relativeFrom="paragraph">
                        <wp:posOffset>433070</wp:posOffset>
                      </wp:positionV>
                      <wp:extent cx="5397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53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D1D13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34.1pt" to="83.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IptQEAALYDAAAOAAAAZHJzL2Uyb0RvYy54bWysU02PEzEMvSPxH6Lc6UyLl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" strokecolor="black [3040]"/>
                  </w:pict>
                </mc:Fallback>
              </mc:AlternateContent>
            </w:r>
            <w:r>
              <w:rPr>
                <w:b/>
                <w:noProof/>
              </w:rPr>
              <mc:AlternateContent>
                <mc:Choice Requires="wps">
                  <w:drawing>
                    <wp:anchor distT="0" distB="0" distL="114300" distR="114300" simplePos="0" relativeHeight="251659264" behindDoc="0" locked="0" layoutInCell="1" allowOverlap="1">
                      <wp:simplePos x="0" y="0"/>
                      <wp:positionH relativeFrom="column">
                        <wp:posOffset>-240454180</wp:posOffset>
                      </wp:positionH>
                      <wp:positionV relativeFrom="paragraph">
                        <wp:posOffset>-147638135</wp:posOffset>
                      </wp:positionV>
                      <wp:extent cx="612000"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61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9EFE0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33.4pt,-11625.05pt" to="-18885.2pt,-116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" strokecolor="black [3040]"/>
                  </w:pict>
                </mc:Fallback>
              </mc:AlternateContent>
            </w:r>
            <w:r w:rsidR="00B12A26">
              <w:rPr>
                <w:b/>
              </w:rPr>
              <w:t>ỦY BAN NHÂN DÂN</w:t>
            </w:r>
            <w:r w:rsidR="00B12A26">
              <w:rPr>
                <w:b/>
              </w:rPr>
              <w:br/>
              <w:t>XÃ ĐỨC THỊNH</w:t>
            </w:r>
          </w:p>
          <w:p w:rsidR="008F67EB" w:rsidRDefault="008F67EB">
            <w:pPr>
              <w:jc w:val="center"/>
            </w:pPr>
            <w:r>
              <w:t xml:space="preserve">Số:   </w:t>
            </w:r>
            <w:r w:rsidR="00AB23AD">
              <w:t xml:space="preserve"> </w:t>
            </w:r>
            <w:r>
              <w:t xml:space="preserve">    /KH-UBND</w:t>
            </w:r>
          </w:p>
        </w:tc>
        <w:tc>
          <w:tcPr>
            <w:tcW w:w="6237" w:type="dxa"/>
            <w:vAlign w:val="center"/>
          </w:tcPr>
          <w:p w:rsidR="006749C0" w:rsidRDefault="008F67EB">
            <w:pPr>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940435</wp:posOffset>
                      </wp:positionH>
                      <wp:positionV relativeFrom="paragraph">
                        <wp:posOffset>435610</wp:posOffset>
                      </wp:positionV>
                      <wp:extent cx="178435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78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C76FE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05pt,34.3pt" to="214.5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" strokecolor="black [3040]"/>
                  </w:pict>
                </mc:Fallback>
              </mc:AlternateContent>
            </w:r>
            <w:r w:rsidR="00B12A26">
              <w:rPr>
                <w:b/>
              </w:rPr>
              <w:t>CỘNG HÒA XÃ HỘI CHỦ NGHĨA VIỆT NAM</w:t>
            </w:r>
            <w:r w:rsidR="00B12A26">
              <w:rPr>
                <w:b/>
              </w:rPr>
              <w:br/>
              <w:t>Độc lập - Tự do - Hạnh phúc</w:t>
            </w:r>
          </w:p>
          <w:p w:rsidR="008F67EB" w:rsidRDefault="002B0547">
            <w:pPr>
              <w:jc w:val="center"/>
            </w:pPr>
            <w:r>
              <w:rPr>
                <w:i/>
              </w:rPr>
              <w:t xml:space="preserve">      </w:t>
            </w:r>
            <w:r w:rsidR="008F67EB">
              <w:rPr>
                <w:i/>
              </w:rPr>
              <w:t>Đức Thịnh, ngày      tháng      năm 2026</w:t>
            </w:r>
          </w:p>
        </w:tc>
      </w:tr>
    </w:tbl>
    <w:p w:rsidR="006749C0" w:rsidRPr="007F7A0B" w:rsidRDefault="006749C0" w:rsidP="008F67EB">
      <w:pPr>
        <w:spacing w:after="0"/>
        <w:rPr>
          <w:rFonts w:cs="Times New Roman"/>
          <w:sz w:val="28"/>
          <w:szCs w:val="28"/>
        </w:rPr>
      </w:pPr>
    </w:p>
    <w:p w:rsidR="006749C0" w:rsidRPr="007F7A0B" w:rsidRDefault="00B12A26">
      <w:pPr>
        <w:spacing w:after="0"/>
        <w:jc w:val="center"/>
        <w:rPr>
          <w:rFonts w:cs="Times New Roman"/>
          <w:sz w:val="28"/>
          <w:szCs w:val="28"/>
        </w:rPr>
      </w:pPr>
      <w:r w:rsidRPr="007F7A0B">
        <w:rPr>
          <w:rFonts w:cs="Times New Roman"/>
          <w:b/>
          <w:sz w:val="28"/>
          <w:szCs w:val="28"/>
        </w:rPr>
        <w:t>KẾ HOẠCH</w:t>
      </w:r>
    </w:p>
    <w:p w:rsidR="008F67EB" w:rsidRPr="007F7A0B" w:rsidRDefault="00B12A26">
      <w:pPr>
        <w:spacing w:after="0"/>
        <w:jc w:val="center"/>
        <w:rPr>
          <w:rFonts w:cs="Times New Roman"/>
          <w:b/>
          <w:sz w:val="28"/>
          <w:szCs w:val="28"/>
        </w:rPr>
      </w:pPr>
      <w:r w:rsidRPr="007F7A0B">
        <w:rPr>
          <w:rFonts w:cs="Times New Roman"/>
          <w:b/>
          <w:sz w:val="28"/>
          <w:szCs w:val="28"/>
        </w:rPr>
        <w:t xml:space="preserve">Thực hiện Chương trình Quốc gia về bảo vệ trẻ em và phòng ngừa, </w:t>
      </w:r>
    </w:p>
    <w:p w:rsidR="007F7A0B" w:rsidRPr="007F7A0B" w:rsidRDefault="00B12A26">
      <w:pPr>
        <w:spacing w:after="0"/>
        <w:jc w:val="center"/>
        <w:rPr>
          <w:rFonts w:cs="Times New Roman"/>
          <w:b/>
          <w:sz w:val="28"/>
          <w:szCs w:val="28"/>
        </w:rPr>
      </w:pPr>
      <w:r w:rsidRPr="007F7A0B">
        <w:rPr>
          <w:rFonts w:cs="Times New Roman"/>
          <w:b/>
          <w:sz w:val="28"/>
          <w:szCs w:val="28"/>
        </w:rPr>
        <w:t xml:space="preserve">giảm thiểu trẻ em lao động trái quy định của pháp luật giai đoạn </w:t>
      </w:r>
    </w:p>
    <w:p w:rsidR="006749C0" w:rsidRPr="007F7A0B" w:rsidRDefault="00B12A26" w:rsidP="007F7A0B">
      <w:pPr>
        <w:spacing w:after="0"/>
        <w:jc w:val="center"/>
        <w:rPr>
          <w:rFonts w:cs="Times New Roman"/>
          <w:b/>
          <w:sz w:val="28"/>
          <w:szCs w:val="28"/>
        </w:rPr>
      </w:pPr>
      <w:r w:rsidRPr="007F7A0B">
        <w:rPr>
          <w:rFonts w:cs="Times New Roman"/>
          <w:b/>
          <w:sz w:val="28"/>
          <w:szCs w:val="28"/>
        </w:rPr>
        <w:t xml:space="preserve">2026 </w:t>
      </w:r>
      <w:r w:rsidR="007F7A0B" w:rsidRPr="007F7A0B">
        <w:rPr>
          <w:rFonts w:cs="Times New Roman"/>
          <w:b/>
          <w:sz w:val="28"/>
          <w:szCs w:val="28"/>
        </w:rPr>
        <w:t>–</w:t>
      </w:r>
      <w:r w:rsidRPr="007F7A0B">
        <w:rPr>
          <w:rFonts w:cs="Times New Roman"/>
          <w:b/>
          <w:sz w:val="28"/>
          <w:szCs w:val="28"/>
        </w:rPr>
        <w:t xml:space="preserve"> 2030</w:t>
      </w:r>
      <w:r w:rsidR="007F7A0B" w:rsidRPr="007F7A0B">
        <w:rPr>
          <w:rFonts w:cs="Times New Roman"/>
          <w:b/>
          <w:sz w:val="28"/>
          <w:szCs w:val="28"/>
        </w:rPr>
        <w:t xml:space="preserve"> </w:t>
      </w:r>
      <w:r w:rsidRPr="007F7A0B">
        <w:rPr>
          <w:rFonts w:cs="Times New Roman"/>
          <w:b/>
          <w:sz w:val="28"/>
          <w:szCs w:val="28"/>
        </w:rPr>
        <w:t>trên địa bàn xã Đức Thịnh</w:t>
      </w:r>
    </w:p>
    <w:p w:rsidR="000962F7" w:rsidRPr="007F7A0B" w:rsidRDefault="000962F7">
      <w:pPr>
        <w:spacing w:after="0"/>
        <w:jc w:val="center"/>
        <w:rPr>
          <w:rFonts w:cs="Times New Roman"/>
          <w:sz w:val="28"/>
          <w:szCs w:val="28"/>
        </w:rPr>
      </w:pPr>
    </w:p>
    <w:p w:rsidR="006749C0" w:rsidRPr="007F7A0B" w:rsidRDefault="00B12A26" w:rsidP="008F67EB">
      <w:pPr>
        <w:spacing w:after="0"/>
        <w:ind w:firstLine="567"/>
        <w:jc w:val="both"/>
        <w:rPr>
          <w:rFonts w:cs="Times New Roman"/>
          <w:sz w:val="28"/>
          <w:szCs w:val="28"/>
        </w:rPr>
      </w:pPr>
      <w:r w:rsidRPr="007F7A0B">
        <w:rPr>
          <w:rFonts w:cs="Times New Roman"/>
          <w:sz w:val="28"/>
          <w:szCs w:val="28"/>
        </w:rPr>
        <w:t>Thực hiện Quyết định số 1415/QĐ-TTg ngày 28/7/2026 của Thủ tướng Chính phủ ban hành Chương trình quốc gia về bảo vệ trẻ em và phòng ngừa, giảm thiểu trẻ em lao động trái quy định của pháp luật giai đoạn 2026-2030 và Kế hoạch số 594/KH-UBND ngày 27/8/2026 của Ủy ban nhân dân tỉnh Hà Tĩnh, Ủy ban nhân dân xã Đức Thịnh ban hành Kế hoạch thực hiện trên địa bàn xã như sau:</w:t>
      </w:r>
    </w:p>
    <w:p w:rsidR="006749C0" w:rsidRPr="007F7A0B" w:rsidRDefault="00B12A26" w:rsidP="008F67EB">
      <w:pPr>
        <w:spacing w:after="0"/>
        <w:ind w:firstLine="567"/>
        <w:rPr>
          <w:rFonts w:cs="Times New Roman"/>
          <w:sz w:val="28"/>
          <w:szCs w:val="28"/>
        </w:rPr>
      </w:pPr>
      <w:r w:rsidRPr="007F7A0B">
        <w:rPr>
          <w:rFonts w:cs="Times New Roman"/>
          <w:b/>
          <w:sz w:val="28"/>
          <w:szCs w:val="28"/>
        </w:rPr>
        <w:t>I. MỤC TIÊU</w:t>
      </w:r>
    </w:p>
    <w:p w:rsidR="006749C0" w:rsidRPr="007F7A0B" w:rsidRDefault="00B12A26">
      <w:pPr>
        <w:spacing w:after="0"/>
        <w:ind w:firstLine="567"/>
        <w:rPr>
          <w:rFonts w:cs="Times New Roman"/>
          <w:sz w:val="28"/>
          <w:szCs w:val="28"/>
        </w:rPr>
      </w:pPr>
      <w:r w:rsidRPr="007F7A0B">
        <w:rPr>
          <w:rFonts w:cs="Times New Roman"/>
          <w:b/>
          <w:sz w:val="28"/>
          <w:szCs w:val="28"/>
        </w:rPr>
        <w:t>1. Mục tiêu chung</w:t>
      </w:r>
    </w:p>
    <w:p w:rsidR="006749C0" w:rsidRPr="007F7A0B" w:rsidRDefault="008F67EB" w:rsidP="00EB5D0C">
      <w:pPr>
        <w:spacing w:after="0"/>
        <w:ind w:firstLine="567"/>
        <w:jc w:val="both"/>
        <w:rPr>
          <w:rFonts w:cs="Times New Roman"/>
          <w:sz w:val="28"/>
          <w:szCs w:val="28"/>
        </w:rPr>
      </w:pPr>
      <w:r w:rsidRPr="007F7A0B">
        <w:rPr>
          <w:rFonts w:cs="Times New Roman"/>
          <w:spacing w:val="-4"/>
          <w:sz w:val="28"/>
          <w:szCs w:val="28"/>
        </w:rPr>
        <w:t>Xây dựng môi trường sống an toàn, lành mạnh để mọi trẻ em được phát triển toàn diện; bảo đảm trẻ em được bảo vệ trước mọi hình thức bạo lực, xâm hại, bóc lột, giảm thiểu trẻ em lao động trái quy định của pháp luật; tạo cơ hội cho trẻ em bị bạo lực, xâm hại, nhất là xâm hại tình dục, trẻ em lao động trái quy định của pháp luật, trẻ em có nguy cơ bị bạo lực, bóc lột, bỏ rơi và trẻ em có hoàn cảnh đặc biệt khác được phát hiện, hỗ trợ, can thiệp kịp thời để hòa nhập cộng đồng góp phần thực hiện các mục tiêu phát triển bền vững liên quan đến trẻ em.</w:t>
      </w:r>
    </w:p>
    <w:p w:rsidR="006749C0" w:rsidRPr="007F7A0B" w:rsidRDefault="00B12A26">
      <w:pPr>
        <w:spacing w:after="0"/>
        <w:ind w:firstLine="567"/>
        <w:rPr>
          <w:rFonts w:cs="Times New Roman"/>
          <w:sz w:val="28"/>
          <w:szCs w:val="28"/>
        </w:rPr>
      </w:pPr>
      <w:r w:rsidRPr="007F7A0B">
        <w:rPr>
          <w:rFonts w:cs="Times New Roman"/>
          <w:b/>
          <w:sz w:val="28"/>
          <w:szCs w:val="28"/>
        </w:rPr>
        <w:t>2. Mục tiêu cụ thể phấn đấu đến năm 2030</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gia đình có trẻ em được cung cấp kiến thức, kỹ năng về bảo vệ trẻ em bằng các hình thức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học sinh được hướng dẫn kiến thức, kỹ năng sống, kỹ năng tự bảo vệ trước hành vi xâm hại trẻ em, bạo lực học đường, bạo lực trên môi trường mạng và kỹ năng phòng ngừa lao động trẻ em phù hợp với lứa tuổi.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cán bộ, công chức, viên chức và người làm công tác trẻ em, cùng các lực lượng y tế, giáo dục, tư pháp, công an và lực lượng liên quan được nâng cao năng lực về bảo vệ trẻ em, phòng, chống xâm hại và phòng ngừa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Phấn đấu các doanh nghiệp, hợp tác xã, hộ gia đình, cơ sở sản xuất, kinh doanh và dịch vụ trên địa bàn được cung cấp thông tin, kiến thức, kỹ năng về phòng ngừa, phát hiện và giảm thiểu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Triển khai, củng cố cơ chế phối hợp liên ngành trong cung cấp dịch vụ bảo vệ trẻ em; bảo đảm trẻ em có nhu cầu được tiếp cận dịch vụ hỗ trợ phù hợp, kịp thời và an toàn.</w:t>
      </w:r>
    </w:p>
    <w:p w:rsidR="006749C0" w:rsidRPr="007F7A0B" w:rsidRDefault="00B12A26" w:rsidP="00EB5D0C">
      <w:pPr>
        <w:spacing w:before="60" w:after="60" w:line="252" w:lineRule="auto"/>
        <w:ind w:firstLine="720"/>
        <w:jc w:val="both"/>
        <w:rPr>
          <w:rFonts w:cs="Times New Roman"/>
          <w:sz w:val="28"/>
          <w:szCs w:val="28"/>
        </w:rPr>
      </w:pPr>
      <w:r w:rsidRPr="007F7A0B">
        <w:rPr>
          <w:rFonts w:cs="Times New Roman"/>
          <w:sz w:val="28"/>
          <w:szCs w:val="28"/>
        </w:rPr>
        <w:lastRenderedPageBreak/>
        <w:t>– Giảm nguy cơ trẻ em bị bạo lực, xâm hại; 100% trẻ em bị xâm hại, trẻ em có nguy cơ bị bạo lực, bóc lột, bỏ rơi khi được phát hiện được hỗ t</w:t>
      </w:r>
      <w:r w:rsidR="00E73652" w:rsidRPr="007F7A0B">
        <w:rPr>
          <w:rFonts w:cs="Times New Roman"/>
          <w:sz w:val="28"/>
          <w:szCs w:val="28"/>
        </w:rPr>
        <w:t>rợ, can thiệp kịp thời, phù hợp; 100% yêu cầu trợ giúp pháp lý cho trẻ em được đáp ứng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trẻ em bị xâm hại, trẻ em có nguy cơ bạo lực, bóc lột, bỏ rơi và trẻ em có hoàn cảnh đặc biệt khác thuộc diện quản lý được cập nhật, quản lý trên cơ sở dữ liệu trẻ em theo quy định.</w:t>
      </w:r>
    </w:p>
    <w:p w:rsidR="006749C0" w:rsidRPr="007F7A0B" w:rsidRDefault="00B12A26" w:rsidP="00E73652">
      <w:pPr>
        <w:spacing w:after="0"/>
        <w:ind w:firstLine="567"/>
        <w:rPr>
          <w:rFonts w:cs="Times New Roman"/>
          <w:sz w:val="28"/>
          <w:szCs w:val="28"/>
        </w:rPr>
      </w:pPr>
      <w:r w:rsidRPr="007F7A0B">
        <w:rPr>
          <w:rFonts w:cs="Times New Roman"/>
          <w:b/>
          <w:sz w:val="28"/>
          <w:szCs w:val="28"/>
        </w:rPr>
        <w:t>II. NHIỆM VỤ VÀ GIẢI PHÁP</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Tăng cường sự lãnh đạo, chỉ đạo của cấp ủy, chính quyền trong thực hiện Kế hoạch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Đưa các mục tiêu, chỉ tiêu của Kế hoạch vào chương trình, kế hoạch phát triển kinh tế - xã hội của xã; lồng ghép với các nhiệm vụ về giảm nghèo, an sinh xã hội, lao động, việc làm, giáo dục, y tế và các lĩnh vực có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phối hợp giữa các bộ phận chuyên môn, trường học, Trạm Y tế, Công an xã, Mặt trận Tổ quốc, các tổ chức chính trị - xã hội, thôn và cộng đồng dân cư trong bảo vệ trẻ em và phòng ngừa, giảm thiểu trẻ em lao động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Đề cao trách nhiệm của người đứng đầu; kịp thời chỉ đạo xử lý các vụ việc liên quan đến trẻ em theo thẩm quyền và quy định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Đổi mới truyền thông, giáo dục, vận động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Đẩy mạnh tuyên truyền Luật Trẻ em và các quy định pháp luật về quyền, bổn phận của trẻ em; trách nhiệm của gia đình, nhà trường, cơ quan, tổ chức, cơ sở sản xuất, kinh doanh và cộng đồng.</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Tập trung truyền thông về phòng, chống bạo lực, xâm hại trẻ em; phòng ngừa bóc lột, bỏ rơi; phòng ngừa và giảm thiểu trẻ em lao động trái quy định; bảo vệ trẻ em trên môi trường mạng; phòng, chống tai nạn, thương tích.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Đa dạng hóa hình thức truyền thông thông qua hệ thống truyền thanh, hội nghị, trường học, sinh hoạt thôn, pa-nô, áp-phích, nền tảng số và mạng xã hội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Phát huy vai trò của Mặt trận Tổ quốc, các tổ chức chính trị - xã hội, nhà trường, gia đình và cộng đồng trong vận động toàn xã hội tham gia bảo vệ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Nâng cao năng lực đội ngũ làm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củng cố đội ngũ làm công tác trẻ em tại xã và mạng lưới cộng tác viên, lực lượng tại cộng đồng để phát hiện, thông tin, hỗ trợ trẻ em có nguy cơ bị bạo lực, bóc lột, bỏ rơi hoặc trở thành lao động trẻ em.</w:t>
      </w:r>
    </w:p>
    <w:p w:rsidR="006749C0" w:rsidRDefault="00B12A26" w:rsidP="00EB5D0C">
      <w:pPr>
        <w:spacing w:after="0"/>
        <w:ind w:firstLine="567"/>
        <w:jc w:val="both"/>
        <w:rPr>
          <w:rFonts w:cs="Times New Roman"/>
          <w:sz w:val="28"/>
          <w:szCs w:val="28"/>
        </w:rPr>
      </w:pPr>
      <w:r w:rsidRPr="007F7A0B">
        <w:rPr>
          <w:rFonts w:cs="Times New Roman"/>
          <w:sz w:val="28"/>
          <w:szCs w:val="28"/>
        </w:rPr>
        <w:t>– Tham gia đầy đủ các lớp đào tạo, bồi dưỡng, tập huấn do cấp trên tổ chức; nâng cao năng lực cho cán bộ, công chức, viên chức, người làm công tác trẻ em và các lực lượng y tế, giáo dục, tư pháp, công an, công tác xã hội.</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t xml:space="preserve">– Hướng dẫn, tuyên truyền cho doanh nghiệp, hợp tác xã, hộ kinh doanh, cơ </w:t>
      </w:r>
    </w:p>
    <w:p w:rsidR="006749C0" w:rsidRPr="007F7A0B" w:rsidRDefault="00B12A26" w:rsidP="00FA06BB">
      <w:pPr>
        <w:spacing w:after="0"/>
        <w:jc w:val="both"/>
        <w:rPr>
          <w:rFonts w:cs="Times New Roman"/>
          <w:sz w:val="28"/>
          <w:szCs w:val="28"/>
        </w:rPr>
      </w:pPr>
      <w:r w:rsidRPr="007F7A0B">
        <w:rPr>
          <w:rFonts w:cs="Times New Roman"/>
          <w:sz w:val="28"/>
          <w:szCs w:val="28"/>
        </w:rPr>
        <w:t>sở sản xuất và chủ hộ gia đình về quy định đối với lao động chưa thành niên.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Phát triển hệ thống cung cấp dịch vụ bảo vệ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Củng cố và nâng cao chất lượng dịch vụ bảo vệ trẻ em tại địa phương; bảo đảm trẻ em có nhu cầu được tiếp cận các dịch vụ hỗ trợ phù hợp, kịp thời và an toàn.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kết nối giữa y tế, giáo dục, tư pháp, công an, trợ giúp pháp lý, công tác xã hội và các dịch vụ hỗ trợ khác.</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Thực hiện hỗ trợ, can thiệp theo nguyên tắc lấy trẻ em làm trung tâm, bảo đảm lợi ích tốt nhất của trẻ em, tôn trọng ý kiến và bảo mật thông tin của trẻ em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Phòng ngừa, phát hiện và hỗ trợ, can thiệp trẻ em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khảo sát, đánh giá tình hình trẻ em có nguy cơ và trẻ em lao động trái quy định trên địa bàn, chú trọng các hộ có hoàn cảnh khó khăn, cơ sở sản xuất nhỏ lẻ, hộ kinh doanh và lĩnh vực có nguy cơ cao.</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phát hiện sớm trẻ em có nguy cơ trở thành lao động trẻ em; thực hiện các biện pháp hỗ trợ phù hợp để trẻ em được tiếp cận giáo dục, y tế, an sinh xã hội và các dịch vụ cần thiết.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Phối hợp hỗ trợ gia đình có trẻ em có nguy cơ lao động cải thiện sinh kế, tiếp cận chính sách giảm nghèo, đào tạo nghề và việc làm phù hợp cho người lớn trong gia đình.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Vận động doanh nghiệp, hợp tác xã, hộ kinh doanh và cộng đồng không sử dụng lao động trẻ em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Tăng cường kiểm tra, giám sát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Tổ chức kiểm tra, giám sát việc thực hiện pháp luật, chính sách về bảo vệ trẻ em và phòng ngừa, giảm thiểu lao động trẻ em theo thẩm quyền.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Kiểm tra, tuyên truyền, hướng dẫn các cơ sở sản xuất, kinh doanh, hộ gia đình có sử dụng lao động chưa thành niên thực hiện đúng quy định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Kịp thời phát hiện, ngăn chặn và xử lý hoặc kiến nghị xử lý các hành vi vi phạm; trường hợp có dấu hiệu tội phạm thì chuyển cơ quan có thẩm quyền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7. Đẩy mạnh ứng dụng công nghệ thông tin, chuyển đổi số và quản lý dữ liệu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Cập nhật, quản lý thông tin trẻ em đầy đủ, chính xác, kịp thời trên hệ thống cơ sở dữ liệu trẻ em theo quy định; bảo đảm an toàn, bảo mật thông tin.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Ứng dụng công nghệ thông tin trong thu thập, quản lý, kết nối và chia sẻ dữ liệu về trẻ em có hoàn cảnh đặc biệt, trẻ em bị xâm hại, có nguy cơ bị bóc lột, bỏ rơi và trẻ em có nguy cơ hoặc đang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8. Huy động nguồn lực và tăng cường xã hội hóa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Bố trí kinh phí từ ngân sách nhà nước theo phân cấp và khả năng cân đối của xã; lồng ghép nguồn lực từ các chương trình, kế hoạch, đề án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Chủ động vận động sự tham gia của doanh nghiệp, tổ chức, cá nhân, cộng đồng và các nhà hảo tâm để hỗ trợ trẻ em có hoàn cảnh đặc biệt, trẻ em có nguy cơ.</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Khuyến khích phát triển các mô hình hỗ trợ trẻ em dựa vào cộng đồng, phù hợp điều kiện thực tế của xã.</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III. KINH PHÍ THỰC HIỆN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1. Ngân sách nhà nước bố trí trong dự toán hằng năm của xã theo phân cấp ngân sách và khả năng cân đối; lồng ghép với các chương trình, kế hoạch, đề án liên quan theo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2. Nguồn tài trợ, hỗ trợ của các tổ chức, cá nhân trong và ngoài nước và các nguồn hợp pháp khác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IV. TỔ CHỨC THỰC HIỆN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Công chức phụ trách lĩnh vực văn hóa -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Là đầu mối tham mưu UBND xã tổ chức triển khai Kế hoạch; phối hợp với các bộ phận, đơn vị liên quan hướng dẫn, đôn đốc, tổng hợp tình hình; tham mưu kiểm tra, đánh giá và báo cáo kết quả thực hiện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Công an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Phối hợp phòng ngừa, phát hiện, xử lý các hành vi xâm hại trẻ em, bạo lực trẻ em và sử dụng lao động trẻ em trái quy định; tuyên truyền kỹ năng phòng ngừa tội phạm, bảo đảm an toàn cho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Trạm Y tế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Thực hiện chăm sóc, bảo vệ sức khỏe trẻ em; phối hợp phát hiện, hỗ trợ, can thiệp đối với trẻ em bị bạo lực, xâm hại, tai nạn, thương tích và các trường hợp cần hỗ trợ y tế.</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Các trường học trên địa bàn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Tăng cường giáo dục kỹ năng sống, kỹ năng tự bảo vệ; phòng, chống bạo lực học đường, xâm hại trẻ em và bảo vệ trẻ em trên môi trường mạng; kịp thời thông tin các trường hợp có nguy cơ.</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Đề nghị Ủy ban Mặt trận Tổ quốc và các tổ chức chính trị - xã hội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Tuyên truyền, vận động đoàn viên, hội viên và Nhân dân thực hiện Kế hoạch; phát huy vai trò giám sát, tiếp nhận phản ánh và phối hợp hỗ trợ trẻ em có nguy cơ hoặc có hoàn cảnh đặc biệt.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Trưởng các thôn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Tổ chức tuyên truyền đến hộ gia đình; rà soát, phát hiện trẻ em có nguy cơ bị bạo lực, bóc lột, bỏ rơi hoặc lao động trái quy định; kịp thời báo cáo UBND xã và phối hợp hỗ trợ theo quy định.</w:t>
      </w:r>
    </w:p>
    <w:p w:rsidR="006749C0" w:rsidRDefault="00B12A26" w:rsidP="00EB5D0C">
      <w:pPr>
        <w:spacing w:after="0"/>
        <w:ind w:firstLine="567"/>
        <w:jc w:val="both"/>
        <w:rPr>
          <w:rFonts w:cs="Times New Roman"/>
          <w:b/>
          <w:sz w:val="28"/>
          <w:szCs w:val="28"/>
        </w:rPr>
      </w:pPr>
      <w:r w:rsidRPr="007F7A0B">
        <w:rPr>
          <w:rFonts w:cs="Times New Roman"/>
          <w:b/>
          <w:sz w:val="28"/>
          <w:szCs w:val="28"/>
        </w:rPr>
        <w:t>7. Các cơ quan, đơn vị, tổ chức, cá nhân liên quan</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t xml:space="preserve">Căn cứ chức năng, nhiệm vụ và điều kiện thực tế chủ động phối hợp triển khai </w:t>
      </w:r>
    </w:p>
    <w:p w:rsidR="006749C0" w:rsidRPr="007F7A0B" w:rsidRDefault="00B12A26" w:rsidP="00FA06BB">
      <w:pPr>
        <w:spacing w:after="0"/>
        <w:jc w:val="both"/>
        <w:rPr>
          <w:rFonts w:cs="Times New Roman"/>
          <w:sz w:val="28"/>
          <w:szCs w:val="28"/>
        </w:rPr>
      </w:pPr>
      <w:r w:rsidRPr="007F7A0B">
        <w:rPr>
          <w:rFonts w:cs="Times New Roman"/>
          <w:sz w:val="28"/>
          <w:szCs w:val="28"/>
        </w:rPr>
        <w:t>các nội dung của Kế hoạch, góp phần thực hiện hiệu quả mục tiêu bảo vệ trẻ em trên địa bàn.</w:t>
      </w:r>
    </w:p>
    <w:p w:rsidR="006749C0" w:rsidRPr="007F7A0B" w:rsidRDefault="00EC13DF" w:rsidP="00EB5D0C">
      <w:pPr>
        <w:spacing w:after="0"/>
        <w:ind w:firstLine="567"/>
        <w:jc w:val="both"/>
        <w:rPr>
          <w:rFonts w:cs="Times New Roman"/>
          <w:sz w:val="28"/>
          <w:szCs w:val="28"/>
        </w:rPr>
      </w:pPr>
      <w:r w:rsidRPr="007F7A0B">
        <w:rPr>
          <w:rFonts w:cs="Times New Roman"/>
          <w:sz w:val="28"/>
          <w:szCs w:val="28"/>
        </w:rPr>
        <w:t xml:space="preserve">Trên đây là Kế hoạch thực hiện Chương trình quốc gia bảo vệ trẻ em và phòng ngừa, giảm thiểu trẻ em lao động trái quy định của pháp luật giai đoạn 2026-2030 trên địa bàn xã Đức Thịnh. </w:t>
      </w:r>
      <w:r w:rsidR="00B12A26" w:rsidRPr="007F7A0B">
        <w:rPr>
          <w:rFonts w:cs="Times New Roman"/>
          <w:sz w:val="28"/>
          <w:szCs w:val="28"/>
        </w:rPr>
        <w:t>Trong quá trình thực hiện, nếu có khó khăn, vướng mắc, các cơ quan, đơn vị, thôn phản ánh về UBND xã Đức Thịnh để tổng hợp, xem xét, giải quyết hoặc báo cáo cấp có thẩm quyền theo quy định./</w:t>
      </w:r>
      <w:r w:rsidR="00E73652" w:rsidRPr="007F7A0B">
        <w:rPr>
          <w:rFonts w:cs="Times New Roman"/>
          <w:sz w:val="28"/>
          <w:szCs w:val="28"/>
        </w:rPr>
        <w:t>.</w:t>
      </w:r>
    </w:p>
    <w:p w:rsidR="00E73652" w:rsidRDefault="00E73652" w:rsidP="00E73652">
      <w:pPr>
        <w:spacing w:after="0"/>
        <w:ind w:firstLine="567"/>
        <w:jc w:val="both"/>
      </w:pPr>
    </w:p>
    <w:tbl>
      <w:tblPr>
        <w:tblW w:w="0" w:type="auto"/>
        <w:jc w:val="center"/>
        <w:tblLayout w:type="fixed"/>
        <w:tblLook w:val="04A0" w:firstRow="1" w:lastRow="0" w:firstColumn="1" w:lastColumn="0" w:noHBand="0" w:noVBand="1"/>
      </w:tblPr>
      <w:tblGrid>
        <w:gridCol w:w="4702"/>
        <w:gridCol w:w="4702"/>
      </w:tblGrid>
      <w:tr w:rsidR="006749C0">
        <w:trPr>
          <w:jc w:val="center"/>
        </w:trPr>
        <w:tc>
          <w:tcPr>
            <w:tcW w:w="4702" w:type="dxa"/>
            <w:tcBorders>
              <w:top w:val="nil"/>
              <w:left w:val="nil"/>
              <w:bottom w:val="nil"/>
              <w:right w:val="nil"/>
            </w:tcBorders>
          </w:tcPr>
          <w:p w:rsidR="006749C0" w:rsidRDefault="00B12A26" w:rsidP="00215330">
            <w:pPr>
              <w:spacing w:after="0" w:line="240" w:lineRule="auto"/>
            </w:pPr>
            <w:r w:rsidRPr="00215330">
              <w:rPr>
                <w:b/>
                <w:sz w:val="24"/>
                <w:szCs w:val="24"/>
              </w:rPr>
              <w:t>Nơi nhận:</w:t>
            </w:r>
            <w:r>
              <w:rPr>
                <w:b/>
              </w:rPr>
              <w:br/>
            </w:r>
            <w:r w:rsidRPr="00215330">
              <w:rPr>
                <w:sz w:val="22"/>
              </w:rPr>
              <w:t>– UBND tỉnh Hà Tĩnh;</w:t>
            </w:r>
            <w:r w:rsidRPr="00215330">
              <w:rPr>
                <w:sz w:val="22"/>
              </w:rPr>
              <w:br/>
              <w:t>– Sở Y tế;</w:t>
            </w:r>
            <w:r w:rsidRPr="00215330">
              <w:rPr>
                <w:sz w:val="22"/>
              </w:rPr>
              <w:br/>
              <w:t>– Thường trực Đảng</w:t>
            </w:r>
            <w:bookmarkStart w:id="0" w:name="_GoBack"/>
            <w:bookmarkEnd w:id="0"/>
            <w:r w:rsidRPr="00215330">
              <w:rPr>
                <w:sz w:val="22"/>
              </w:rPr>
              <w:t xml:space="preserve"> ủy, HĐND xã;</w:t>
            </w:r>
            <w:r w:rsidRPr="00215330">
              <w:rPr>
                <w:sz w:val="22"/>
              </w:rPr>
              <w:br/>
              <w:t>– Chủ tịch, các PCT UBND xã;</w:t>
            </w:r>
            <w:r w:rsidRPr="00215330">
              <w:rPr>
                <w:sz w:val="22"/>
              </w:rPr>
              <w:br/>
              <w:t>– Ủy ban MTTQ xã;</w:t>
            </w:r>
            <w:r w:rsidRPr="00215330">
              <w:rPr>
                <w:sz w:val="22"/>
              </w:rPr>
              <w:br/>
              <w:t>– Các cơ quan, đơn vị liên quan;</w:t>
            </w:r>
            <w:r w:rsidRPr="00215330">
              <w:rPr>
                <w:sz w:val="22"/>
              </w:rPr>
              <w:br/>
              <w:t>– Các thôn trên địa bàn;</w:t>
            </w:r>
            <w:r w:rsidRPr="00215330">
              <w:rPr>
                <w:sz w:val="22"/>
              </w:rPr>
              <w:br/>
              <w:t>– Lưu: VT, VH-XH.</w:t>
            </w:r>
          </w:p>
        </w:tc>
        <w:tc>
          <w:tcPr>
            <w:tcW w:w="4702" w:type="dxa"/>
            <w:tcBorders>
              <w:top w:val="nil"/>
              <w:left w:val="nil"/>
              <w:bottom w:val="nil"/>
              <w:right w:val="nil"/>
            </w:tcBorders>
          </w:tcPr>
          <w:p w:rsidR="006749C0" w:rsidRDefault="00B12A26">
            <w:pPr>
              <w:jc w:val="center"/>
              <w:rPr>
                <w:b/>
              </w:rPr>
            </w:pPr>
            <w:r>
              <w:rPr>
                <w:b/>
              </w:rPr>
              <w:t>TM. ỦY BAN NHÂN DÂN</w:t>
            </w:r>
            <w:r>
              <w:rPr>
                <w:b/>
              </w:rPr>
              <w:br/>
              <w:t>KT. CHỦ TỊCH</w:t>
            </w:r>
            <w:r>
              <w:rPr>
                <w:b/>
              </w:rPr>
              <w:br/>
              <w:t>PHÓ CHỦ TỊCH</w:t>
            </w:r>
          </w:p>
          <w:p w:rsidR="00311DEB" w:rsidRDefault="00311DEB">
            <w:pPr>
              <w:jc w:val="center"/>
              <w:rPr>
                <w:b/>
              </w:rPr>
            </w:pPr>
          </w:p>
          <w:p w:rsidR="00311DEB" w:rsidRDefault="00311DEB">
            <w:pPr>
              <w:jc w:val="center"/>
              <w:rPr>
                <w:b/>
              </w:rPr>
            </w:pPr>
          </w:p>
          <w:p w:rsidR="00311DEB" w:rsidRDefault="00311DEB">
            <w:pPr>
              <w:jc w:val="center"/>
              <w:rPr>
                <w:b/>
              </w:rPr>
            </w:pPr>
          </w:p>
          <w:p w:rsidR="00311DEB" w:rsidRDefault="00311DEB">
            <w:pPr>
              <w:jc w:val="center"/>
            </w:pPr>
            <w:r>
              <w:rPr>
                <w:b/>
              </w:rPr>
              <w:t>Nguyễn Trọng Thể</w:t>
            </w:r>
          </w:p>
          <w:p w:rsidR="006749C0" w:rsidRDefault="00B12A26">
            <w:r>
              <w:br/>
            </w:r>
            <w:r>
              <w:br/>
            </w:r>
            <w:r>
              <w:br/>
            </w:r>
          </w:p>
          <w:p w:rsidR="006749C0" w:rsidRDefault="006749C0"/>
        </w:tc>
      </w:tr>
    </w:tbl>
    <w:p w:rsidR="00B12A26" w:rsidRDefault="00B12A26"/>
    <w:sectPr w:rsidR="00B12A26" w:rsidSect="008F67EB">
      <w:pgSz w:w="11907" w:h="16840" w:code="9"/>
      <w:pgMar w:top="1134" w:right="96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62F7"/>
    <w:rsid w:val="0015074B"/>
    <w:rsid w:val="00215330"/>
    <w:rsid w:val="0029639D"/>
    <w:rsid w:val="002B0547"/>
    <w:rsid w:val="00311DEB"/>
    <w:rsid w:val="00326F90"/>
    <w:rsid w:val="006749C0"/>
    <w:rsid w:val="007F7A0B"/>
    <w:rsid w:val="008F67EB"/>
    <w:rsid w:val="0092777E"/>
    <w:rsid w:val="00AA1D8D"/>
    <w:rsid w:val="00AB23AD"/>
    <w:rsid w:val="00B12A26"/>
    <w:rsid w:val="00B47730"/>
    <w:rsid w:val="00CB0664"/>
    <w:rsid w:val="00CC48FA"/>
    <w:rsid w:val="00E73652"/>
    <w:rsid w:val="00EB5D0C"/>
    <w:rsid w:val="00EC13DF"/>
    <w:rsid w:val="00FA06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0FE7B0"/>
  <w14:defaultImageDpi w14:val="300"/>
  <w15:docId w15:val="{5C0B682C-2477-4D31-B01C-2BF2D66D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E4CFE-B46C-47C9-B6B4-858D2DDEB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Cong</cp:lastModifiedBy>
  <cp:revision>4</cp:revision>
  <dcterms:created xsi:type="dcterms:W3CDTF">2026-08-28T10:41:00Z</dcterms:created>
  <dcterms:modified xsi:type="dcterms:W3CDTF">2026-09-03T08:00:00Z</dcterms:modified>
  <cp:category/>
</cp:coreProperties>
</file>